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F1" w:rsidRDefault="00B400B7" w:rsidP="00740D8A">
      <w:pPr>
        <w:spacing w:before="120" w:after="120" w:line="24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9F1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7569F1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Pr="007569F1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программе </w:t>
      </w:r>
    </w:p>
    <w:p w:rsidR="00A16A5C" w:rsidRDefault="00B400B7" w:rsidP="00740D8A">
      <w:pPr>
        <w:spacing w:before="120" w:after="120" w:line="24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9F1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r w:rsidR="00A16A5C">
        <w:rPr>
          <w:rFonts w:ascii="Times New Roman" w:hAnsi="Times New Roman" w:cs="Times New Roman"/>
          <w:b/>
          <w:sz w:val="28"/>
          <w:szCs w:val="28"/>
        </w:rPr>
        <w:t xml:space="preserve"> ГБОУ школы №65 </w:t>
      </w:r>
    </w:p>
    <w:p w:rsidR="005217A3" w:rsidRPr="007569F1" w:rsidRDefault="006F16F6" w:rsidP="00740D8A">
      <w:pPr>
        <w:spacing w:before="120" w:after="120" w:line="24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A16A5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E2D53" w:rsidRPr="00003FE4" w:rsidRDefault="003E2D53" w:rsidP="008264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912">
        <w:rPr>
          <w:rFonts w:ascii="Times New Roman" w:hAnsi="Times New Roman"/>
          <w:sz w:val="24"/>
          <w:szCs w:val="24"/>
        </w:rPr>
        <w:t>Основная образовательная программа началь</w:t>
      </w:r>
      <w:r w:rsidRPr="006E5912">
        <w:rPr>
          <w:rFonts w:ascii="Times New Roman" w:hAnsi="Times New Roman"/>
          <w:sz w:val="24"/>
          <w:szCs w:val="24"/>
        </w:rPr>
        <w:softHyphen/>
        <w:t>ного общего образования</w:t>
      </w:r>
      <w:r>
        <w:rPr>
          <w:rFonts w:ascii="Times New Roman" w:hAnsi="Times New Roman"/>
          <w:sz w:val="24"/>
          <w:szCs w:val="24"/>
        </w:rPr>
        <w:t xml:space="preserve"> (ООПНОО)</w:t>
      </w:r>
      <w:r w:rsidRPr="006E59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ГБОУ школы</w:t>
      </w:r>
      <w:r w:rsidRPr="006E5912">
        <w:rPr>
          <w:rFonts w:ascii="Times New Roman" w:hAnsi="Times New Roman"/>
          <w:sz w:val="24"/>
          <w:szCs w:val="24"/>
        </w:rPr>
        <w:t xml:space="preserve"> № 65 с углубленным изучением французского языка Выборгского района Санкт-Петербурга (далее Основная образовательная программа) разработана на основе  ст.12,13</w:t>
      </w:r>
      <w:r w:rsidRPr="006E5912">
        <w:rPr>
          <w:sz w:val="24"/>
          <w:szCs w:val="24"/>
        </w:rPr>
        <w:t xml:space="preserve"> </w:t>
      </w:r>
      <w:r w:rsidRPr="006E5912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Федерации», в соответствии с тре</w:t>
      </w:r>
      <w:r w:rsidRPr="006E5912">
        <w:rPr>
          <w:rFonts w:ascii="Times New Roman" w:hAnsi="Times New Roman"/>
          <w:sz w:val="24"/>
          <w:szCs w:val="24"/>
        </w:rPr>
        <w:softHyphen/>
        <w:t xml:space="preserve">бованиями федерального государственного образовательного стандарта начального общего образования (приказ </w:t>
      </w:r>
      <w:proofErr w:type="spellStart"/>
      <w:r w:rsidRPr="006E5912">
        <w:rPr>
          <w:rFonts w:ascii="Times New Roman" w:hAnsi="Times New Roman"/>
          <w:sz w:val="24"/>
          <w:szCs w:val="24"/>
        </w:rPr>
        <w:t>МОиН</w:t>
      </w:r>
      <w:proofErr w:type="spellEnd"/>
      <w:r w:rsidRPr="006E5912">
        <w:rPr>
          <w:rFonts w:ascii="Times New Roman" w:hAnsi="Times New Roman"/>
          <w:sz w:val="24"/>
          <w:szCs w:val="24"/>
        </w:rPr>
        <w:t xml:space="preserve"> РФ № 373 от 06 октября 2009 года) и примерных образовательных</w:t>
      </w:r>
      <w:proofErr w:type="gramEnd"/>
      <w:r w:rsidRPr="006E5912">
        <w:rPr>
          <w:rFonts w:ascii="Times New Roman" w:hAnsi="Times New Roman"/>
          <w:sz w:val="24"/>
          <w:szCs w:val="24"/>
        </w:rPr>
        <w:t xml:space="preserve"> учебных программ, курсов, дисциплин</w:t>
      </w:r>
      <w:r w:rsidRPr="00003FE4">
        <w:rPr>
          <w:rFonts w:ascii="Times New Roman" w:hAnsi="Times New Roman" w:cs="Times New Roman"/>
          <w:sz w:val="24"/>
          <w:szCs w:val="24"/>
        </w:rPr>
        <w:t>,  определяет содержание и организацию образовательного процесса на ступени начального общего образования;</w:t>
      </w:r>
    </w:p>
    <w:p w:rsidR="003E2D53" w:rsidRPr="006E5912" w:rsidRDefault="003E2D53" w:rsidP="0082645B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110"/>
        <w:jc w:val="both"/>
      </w:pPr>
      <w:r w:rsidRPr="006E5912">
        <w:t xml:space="preserve"> </w:t>
      </w:r>
      <w:proofErr w:type="gramStart"/>
      <w:r w:rsidRPr="006E5912">
        <w:t>направлена на формирование общей культуры обучающихся, на их духовно - нравственное, социальное, личностное и интеллектуальное развитие, на создание основы для самостоятельной реализа</w:t>
      </w:r>
      <w:r w:rsidRPr="006E5912">
        <w:softHyphen/>
        <w:t>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обучающихся;</w:t>
      </w:r>
      <w:proofErr w:type="gramEnd"/>
    </w:p>
    <w:p w:rsidR="003E2D53" w:rsidRDefault="003E2D53" w:rsidP="003E2D53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right="20" w:firstLine="110"/>
        <w:jc w:val="both"/>
      </w:pPr>
      <w:r w:rsidRPr="006E5912">
        <w:t xml:space="preserve">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деятельности образовательного учреждения. </w:t>
      </w:r>
    </w:p>
    <w:p w:rsidR="00003FE4" w:rsidRPr="00003FE4" w:rsidRDefault="00003FE4" w:rsidP="00003FE4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03FE4">
        <w:rPr>
          <w:rFonts w:ascii="Times New Roman" w:hAnsi="Times New Roman"/>
          <w:sz w:val="24"/>
          <w:szCs w:val="24"/>
        </w:rPr>
        <w:t>Актуальность программы заключается в том, что умение учиться, составляющее основу личностного развития учащегося, означает умение учиться познавать и преобразовывать мир, ставить проблемы, искать и находить новые решения; учиться сотрудничать с другими людьми на основе уважения и равноправия.</w:t>
      </w:r>
    </w:p>
    <w:p w:rsidR="00003FE4" w:rsidRPr="006E5912" w:rsidRDefault="00003FE4" w:rsidP="00003FE4">
      <w:pPr>
        <w:pStyle w:val="a3"/>
        <w:spacing w:after="0"/>
        <w:ind w:right="20"/>
        <w:jc w:val="both"/>
      </w:pPr>
      <w:r>
        <w:t xml:space="preserve">      </w:t>
      </w:r>
      <w:r w:rsidRPr="006E5912">
        <w:t xml:space="preserve">ООП НОО </w:t>
      </w:r>
      <w:proofErr w:type="gramStart"/>
      <w:r w:rsidRPr="006E5912">
        <w:t>разработана</w:t>
      </w:r>
      <w:proofErr w:type="gramEnd"/>
      <w:r w:rsidRPr="006E5912">
        <w:t xml:space="preserve">  с учётом  вида образовательного учреждения, специфики контингента учащихся, образовательных потребностей и запросов участников образовательного процесса, а также с учетом особенностей первой ступени общего образования как фунда</w:t>
      </w:r>
      <w:r w:rsidRPr="006E5912">
        <w:softHyphen/>
        <w:t xml:space="preserve">мента всего последующего обучения. </w:t>
      </w:r>
    </w:p>
    <w:p w:rsidR="00E44727" w:rsidRPr="006E5912" w:rsidRDefault="00E44727" w:rsidP="00C0357B">
      <w:pPr>
        <w:spacing w:after="0" w:line="240" w:lineRule="auto"/>
        <w:ind w:firstLine="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E5912">
        <w:rPr>
          <w:rFonts w:ascii="Times New Roman" w:hAnsi="Times New Roman"/>
          <w:sz w:val="24"/>
          <w:szCs w:val="24"/>
        </w:rPr>
        <w:t xml:space="preserve">Главной целью  программы является создание информационно-образовательной среды, инструментально обеспечивающей включение каждого ребенка в самостоятельную учебную деятельность, в процессе которой создаются условия для духовно - нравственного развития и воспитания личности и гражданина России и надежного </w:t>
      </w:r>
      <w:proofErr w:type="gramStart"/>
      <w:r w:rsidRPr="006E5912">
        <w:rPr>
          <w:rFonts w:ascii="Times New Roman" w:hAnsi="Times New Roman"/>
          <w:sz w:val="24"/>
          <w:szCs w:val="24"/>
        </w:rPr>
        <w:t>достижения</w:t>
      </w:r>
      <w:proofErr w:type="gramEnd"/>
      <w:r w:rsidRPr="006E5912">
        <w:rPr>
          <w:rFonts w:ascii="Times New Roman" w:hAnsi="Times New Roman"/>
          <w:sz w:val="24"/>
          <w:szCs w:val="24"/>
        </w:rPr>
        <w:t xml:space="preserve"> определенных ФГОС личностных, </w:t>
      </w:r>
      <w:proofErr w:type="spellStart"/>
      <w:r w:rsidRPr="006E591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E5912">
        <w:rPr>
          <w:rFonts w:ascii="Times New Roman" w:hAnsi="Times New Roman"/>
          <w:sz w:val="24"/>
          <w:szCs w:val="24"/>
        </w:rPr>
        <w:t xml:space="preserve"> и предметных результатов освоения основной образовательной программы начального общего образования посредством формирования универсальных учебных действий как основы ведущей образовательной компетенции - умения учиться.</w:t>
      </w:r>
    </w:p>
    <w:p w:rsidR="00E44727" w:rsidRPr="006E5912" w:rsidRDefault="00E44727" w:rsidP="00C0357B">
      <w:pPr>
        <w:tabs>
          <w:tab w:val="left" w:pos="360"/>
          <w:tab w:val="left" w:pos="540"/>
        </w:tabs>
        <w:spacing w:after="0" w:line="240" w:lineRule="auto"/>
        <w:ind w:firstLine="110"/>
        <w:jc w:val="both"/>
        <w:rPr>
          <w:rFonts w:ascii="Times New Roman" w:hAnsi="Times New Roman"/>
          <w:sz w:val="24"/>
          <w:szCs w:val="24"/>
        </w:rPr>
      </w:pPr>
      <w:r w:rsidRPr="006E5912">
        <w:rPr>
          <w:rFonts w:ascii="Times New Roman" w:hAnsi="Times New Roman"/>
          <w:sz w:val="24"/>
          <w:szCs w:val="24"/>
        </w:rPr>
        <w:t xml:space="preserve">Поставленные программой цели и задачи направлены  на общекультурное, личностное, познавательное развитие, формирование учебной деятельности, развитие коммуникативной компетентности, а именно:  </w:t>
      </w:r>
    </w:p>
    <w:p w:rsidR="00E44727" w:rsidRPr="00E44727" w:rsidRDefault="00E44727" w:rsidP="00E44727">
      <w:pPr>
        <w:numPr>
          <w:ilvl w:val="0"/>
          <w:numId w:val="2"/>
        </w:numPr>
        <w:spacing w:after="0" w:line="240" w:lineRule="auto"/>
        <w:ind w:left="0" w:firstLine="110"/>
        <w:jc w:val="both"/>
        <w:rPr>
          <w:rFonts w:ascii="Times New Roman" w:hAnsi="Times New Roman"/>
          <w:sz w:val="24"/>
          <w:szCs w:val="24"/>
        </w:rPr>
      </w:pPr>
      <w:r w:rsidRPr="00E44727">
        <w:rPr>
          <w:rFonts w:ascii="Times New Roman" w:hAnsi="Times New Roman"/>
          <w:sz w:val="24"/>
          <w:szCs w:val="24"/>
        </w:rPr>
        <w:t xml:space="preserve">Обеспечение возможностей для получения качественного начального общего образования реализуется двумя путями: </w:t>
      </w:r>
    </w:p>
    <w:p w:rsidR="00E44727" w:rsidRPr="00E44727" w:rsidRDefault="00E44727" w:rsidP="00E44727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110"/>
        <w:jc w:val="both"/>
        <w:rPr>
          <w:rFonts w:ascii="Times New Roman" w:hAnsi="Times New Roman"/>
          <w:sz w:val="24"/>
          <w:szCs w:val="24"/>
        </w:rPr>
      </w:pPr>
      <w:r w:rsidRPr="00E44727">
        <w:rPr>
          <w:rFonts w:ascii="Times New Roman" w:hAnsi="Times New Roman"/>
          <w:sz w:val="24"/>
          <w:szCs w:val="24"/>
        </w:rPr>
        <w:t>дифференциацией обучения, обеспечением коррекционно-развивающей деятельности учителя</w:t>
      </w:r>
      <w:r w:rsidR="003E7797">
        <w:rPr>
          <w:rFonts w:ascii="Times New Roman" w:hAnsi="Times New Roman"/>
          <w:sz w:val="24"/>
          <w:szCs w:val="24"/>
        </w:rPr>
        <w:t>;</w:t>
      </w:r>
      <w:r w:rsidRPr="00E44727">
        <w:rPr>
          <w:rFonts w:ascii="Times New Roman" w:hAnsi="Times New Roman"/>
          <w:sz w:val="24"/>
          <w:szCs w:val="24"/>
        </w:rPr>
        <w:t xml:space="preserve"> </w:t>
      </w:r>
    </w:p>
    <w:p w:rsidR="00E44727" w:rsidRPr="00E44727" w:rsidRDefault="00E44727" w:rsidP="00E44727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110"/>
        <w:jc w:val="both"/>
        <w:rPr>
          <w:rFonts w:ascii="Times New Roman" w:hAnsi="Times New Roman"/>
          <w:sz w:val="24"/>
          <w:szCs w:val="24"/>
        </w:rPr>
      </w:pPr>
      <w:r w:rsidRPr="00E44727">
        <w:rPr>
          <w:rFonts w:ascii="Times New Roman" w:hAnsi="Times New Roman"/>
          <w:sz w:val="24"/>
          <w:szCs w:val="24"/>
        </w:rPr>
        <w:t xml:space="preserve">  организацией внеурочной деятельности,  представленной  системой программ с учетом познавательных интересов  младших школьников и их индивидуальных потребностей.</w:t>
      </w:r>
    </w:p>
    <w:p w:rsidR="00E44727" w:rsidRDefault="003E7797" w:rsidP="003E7797">
      <w:pPr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="00E44727" w:rsidRPr="00E44727">
        <w:rPr>
          <w:rFonts w:ascii="Times New Roman" w:hAnsi="Times New Roman"/>
          <w:sz w:val="24"/>
          <w:szCs w:val="24"/>
        </w:rPr>
        <w:t>Целостное гармоничное развитие личности школьника; формирование общих способностей и эрудиции в соответствии с индивидуальными возможностями и особенностями каждого.</w:t>
      </w:r>
    </w:p>
    <w:p w:rsidR="003E7797" w:rsidRDefault="003E7797" w:rsidP="003E7797">
      <w:pPr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</w:p>
    <w:p w:rsidR="00AB1F39" w:rsidRPr="006A21AD" w:rsidRDefault="00C0357B" w:rsidP="003E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AB1F39"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F39"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</w:t>
      </w:r>
      <w:r w:rsidR="00AB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F39"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AB1F39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содержание образования в 1-4</w:t>
      </w:r>
      <w:r w:rsidR="00AB1F39"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классах: планируемые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F39"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основной образовательной программы, формирование УУД,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F39"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текстом; формирование ИКТ компетенции,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F39"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каждого предмета. </w:t>
      </w:r>
      <w:r w:rsidR="006A21AD" w:rsidRPr="006A21AD">
        <w:rPr>
          <w:rFonts w:ascii="Times New Roman" w:hAnsi="Times New Roman" w:cs="Times New Roman"/>
          <w:sz w:val="24"/>
          <w:szCs w:val="24"/>
        </w:rPr>
        <w:t>В ООП НОО представлены все разделы в соответствии с требова</w:t>
      </w:r>
      <w:r w:rsidR="006A21AD">
        <w:rPr>
          <w:rFonts w:ascii="Times New Roman" w:hAnsi="Times New Roman" w:cs="Times New Roman"/>
          <w:sz w:val="24"/>
          <w:szCs w:val="24"/>
        </w:rPr>
        <w:t>ниями ФГОС к структуре образовательной программы:</w:t>
      </w:r>
    </w:p>
    <w:p w:rsidR="0082645B" w:rsidRDefault="0082645B" w:rsidP="00826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B7">
        <w:rPr>
          <w:rFonts w:ascii="Times New Roman" w:hAnsi="Times New Roman" w:cs="Times New Roman"/>
          <w:sz w:val="24"/>
          <w:szCs w:val="24"/>
        </w:rPr>
        <w:t>- целевой;</w:t>
      </w:r>
    </w:p>
    <w:p w:rsidR="0082645B" w:rsidRDefault="0082645B" w:rsidP="00826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B7">
        <w:rPr>
          <w:rFonts w:ascii="Times New Roman" w:hAnsi="Times New Roman" w:cs="Times New Roman"/>
          <w:sz w:val="24"/>
          <w:szCs w:val="24"/>
        </w:rPr>
        <w:t xml:space="preserve"> - содержательный; </w:t>
      </w:r>
    </w:p>
    <w:p w:rsidR="0082645B" w:rsidRDefault="0082645B" w:rsidP="00826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B7">
        <w:rPr>
          <w:rFonts w:ascii="Times New Roman" w:hAnsi="Times New Roman" w:cs="Times New Roman"/>
          <w:sz w:val="24"/>
          <w:szCs w:val="24"/>
        </w:rPr>
        <w:t>- организационный.</w:t>
      </w:r>
    </w:p>
    <w:p w:rsidR="007F1B25" w:rsidRPr="000A40A1" w:rsidRDefault="0082645B" w:rsidP="007F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B7">
        <w:rPr>
          <w:rFonts w:ascii="Times New Roman" w:hAnsi="Times New Roman" w:cs="Times New Roman"/>
          <w:sz w:val="24"/>
          <w:szCs w:val="24"/>
        </w:rPr>
        <w:t xml:space="preserve"> </w:t>
      </w:r>
      <w:r w:rsidRPr="0082645B">
        <w:rPr>
          <w:rFonts w:ascii="Times New Roman" w:hAnsi="Times New Roman" w:cs="Times New Roman"/>
          <w:sz w:val="24"/>
          <w:szCs w:val="24"/>
          <w:u w:val="single"/>
        </w:rPr>
        <w:t>Целевой раздел</w:t>
      </w:r>
      <w:r w:rsidRPr="00B400B7">
        <w:rPr>
          <w:rFonts w:ascii="Times New Roman" w:hAnsi="Times New Roman" w:cs="Times New Roman"/>
          <w:sz w:val="24"/>
          <w:szCs w:val="24"/>
        </w:rPr>
        <w:t xml:space="preserve"> определяет общее назначение, цели, задачи и планируемые результаты реализации ООП НОО, а также способы определения достижения этих целей и результ</w:t>
      </w:r>
      <w:r>
        <w:rPr>
          <w:rFonts w:ascii="Times New Roman" w:hAnsi="Times New Roman" w:cs="Times New Roman"/>
          <w:sz w:val="24"/>
          <w:szCs w:val="24"/>
        </w:rPr>
        <w:t xml:space="preserve">атов. Целевой раздел включает: пояснительную записку,  </w:t>
      </w:r>
      <w:r w:rsidRPr="00B400B7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обучающимися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образования, </w:t>
      </w:r>
      <w:r w:rsidRPr="00B400B7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gramStart"/>
      <w:r w:rsidRPr="00B400B7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</w:t>
      </w:r>
      <w:r w:rsidR="007F1B25">
        <w:rPr>
          <w:rFonts w:ascii="Times New Roman" w:hAnsi="Times New Roman" w:cs="Times New Roman"/>
          <w:sz w:val="24"/>
          <w:szCs w:val="24"/>
        </w:rPr>
        <w:t>ы начального общего образования</w:t>
      </w:r>
      <w:proofErr w:type="gramEnd"/>
      <w:r w:rsidR="007F1B25">
        <w:rPr>
          <w:rFonts w:ascii="Times New Roman" w:hAnsi="Times New Roman" w:cs="Times New Roman"/>
          <w:sz w:val="24"/>
          <w:szCs w:val="24"/>
        </w:rPr>
        <w:t xml:space="preserve">. В данном разделе </w:t>
      </w:r>
      <w:r w:rsidR="007F1B25"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охарактеризована система</w:t>
      </w:r>
      <w:r w:rsidR="007F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F1B25"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достижений планируемых результатов освоения образовательной программы</w:t>
      </w:r>
      <w:proofErr w:type="gramEnd"/>
      <w:r w:rsidR="007F1B25"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1B25" w:rsidRPr="000A40A1" w:rsidRDefault="007F1B25" w:rsidP="007F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оценки личностных, </w:t>
      </w:r>
      <w:proofErr w:type="spellStart"/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результатов; </w:t>
      </w:r>
    </w:p>
    <w:p w:rsidR="007F1B25" w:rsidRPr="000A40A1" w:rsidRDefault="007F1B25" w:rsidP="007F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портфель достижений как инструмент оценки динамики индивидуальных</w:t>
      </w:r>
      <w:r w:rsidR="002E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достижений.</w:t>
      </w:r>
    </w:p>
    <w:p w:rsidR="0082645B" w:rsidRDefault="00AB1F39" w:rsidP="008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содержательном разделе </w:t>
      </w:r>
      <w:r w:rsidRPr="00C7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программа формирования </w:t>
      </w:r>
      <w:r w:rsidR="00C7091C" w:rsidRPr="00C7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универсальных учебных действий </w:t>
      </w:r>
      <w:r w:rsidR="00C7091C" w:rsidRPr="00C7091C">
        <w:rPr>
          <w:rFonts w:ascii="Times New Roman" w:hAnsi="Times New Roman" w:cs="Times New Roman"/>
          <w:sz w:val="24"/>
          <w:szCs w:val="24"/>
        </w:rPr>
        <w:t xml:space="preserve">у обучающихся с использованием учебников УМК «Школа России», </w:t>
      </w:r>
      <w:r w:rsidR="00C7091C" w:rsidRPr="00C7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57B" w:rsidRPr="00C7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охарактеризованы ценностные ориентиры начального общего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предметов и курсов.</w:t>
      </w:r>
      <w:r w:rsidR="00A2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 программами представлены духовно – нравственное развитие и</w:t>
      </w:r>
      <w:r w:rsidR="00A2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</w:t>
      </w:r>
      <w:proofErr w:type="gramStart"/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A2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экологической культуры,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и безопасного образа жизни обучающихся данной ступени.</w:t>
      </w:r>
      <w:r w:rsidR="00E7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45B"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содержательном разделе представлены программы отдельных</w:t>
      </w:r>
      <w:r w:rsidR="0082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45B"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предметов</w:t>
      </w:r>
      <w:r w:rsidR="00826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F39" w:rsidRDefault="00AB1F39" w:rsidP="00A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Организационный раздел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учебного плана начального общего</w:t>
      </w:r>
      <w:r w:rsidR="00FE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плана внеурочной деятельнос</w:t>
      </w:r>
      <w:r w:rsidR="00A16A5C">
        <w:rPr>
          <w:rFonts w:ascii="Times New Roman" w:eastAsia="Times New Roman" w:hAnsi="Times New Roman" w:cs="Times New Roman"/>
          <w:sz w:val="24"/>
          <w:szCs w:val="24"/>
          <w:lang w:eastAsia="ru-RU"/>
        </w:rPr>
        <w:t>ти.</w:t>
      </w:r>
      <w:r w:rsidR="00BF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D6F" w:rsidRPr="00312D6F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  <w:r w:rsidR="001F6B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BF33DA" w:rsidRPr="00312D6F">
        <w:rPr>
          <w:rFonts w:ascii="Times New Roman" w:hAnsi="Times New Roman" w:cs="Times New Roman"/>
          <w:sz w:val="24"/>
          <w:szCs w:val="24"/>
        </w:rPr>
        <w:t>План внеурочной</w:t>
      </w:r>
      <w:r w:rsidR="00BF33DA" w:rsidRPr="00BF33DA">
        <w:rPr>
          <w:rFonts w:ascii="Times New Roman" w:hAnsi="Times New Roman" w:cs="Times New Roman"/>
          <w:sz w:val="24"/>
          <w:szCs w:val="24"/>
        </w:rPr>
        <w:t xml:space="preserve"> деятельности школы определяет состав и структуру направлений, формы организации, объем внеурочной деятельности для обучающихся на ступени начального общего образования с учетом интересов обучающихся и возможностей образовательного учреждения.</w:t>
      </w:r>
      <w:proofErr w:type="gramEnd"/>
      <w:r w:rsidR="00BF33DA">
        <w:t xml:space="preserve"> </w:t>
      </w:r>
      <w:r w:rsidR="00312D6F">
        <w:t xml:space="preserve"> </w:t>
      </w:r>
      <w:r w:rsidR="00312D6F" w:rsidRPr="00312D6F">
        <w:rPr>
          <w:rFonts w:ascii="Times New Roman" w:hAnsi="Times New Roman" w:cs="Times New Roman"/>
          <w:sz w:val="24"/>
          <w:szCs w:val="24"/>
        </w:rPr>
        <w:t>В организационном разделе</w:t>
      </w:r>
      <w:r w:rsidR="00312D6F">
        <w:t xml:space="preserve"> </w:t>
      </w:r>
      <w:r w:rsidR="00312D6F" w:rsidRPr="00312D6F">
        <w:rPr>
          <w:rFonts w:ascii="Times New Roman" w:hAnsi="Times New Roman" w:cs="Times New Roman"/>
          <w:sz w:val="24"/>
          <w:szCs w:val="24"/>
        </w:rPr>
        <w:t>дается</w:t>
      </w:r>
      <w:r w:rsidR="00312D6F">
        <w:t xml:space="preserve"> </w:t>
      </w:r>
      <w:r w:rsidR="00312D6F" w:rsidRPr="00312D6F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312D6F" w:rsidRPr="003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D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</w:t>
      </w:r>
      <w:r w:rsidR="00FE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3"/>
      <w:bookmarkEnd w:id="1"/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программы, в том числе </w:t>
      </w:r>
      <w:r w:rsidR="003332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2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рганизационно-педагогических</w:t>
      </w:r>
      <w:r w:rsidR="00C8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– технических</w:t>
      </w:r>
      <w:r w:rsidR="00C852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D6F">
        <w:rPr>
          <w:rFonts w:ascii="Times New Roman" w:hAnsi="Times New Roman" w:cs="Times New Roman"/>
          <w:sz w:val="24"/>
        </w:rPr>
        <w:t>учебно-методических</w:t>
      </w:r>
      <w:r w:rsidR="00EE17D4">
        <w:rPr>
          <w:rFonts w:ascii="Times New Roman" w:hAnsi="Times New Roman" w:cs="Times New Roman"/>
          <w:sz w:val="24"/>
        </w:rPr>
        <w:t>,</w:t>
      </w:r>
      <w:r w:rsidR="00EE17D4" w:rsidRPr="00EE17D4">
        <w:rPr>
          <w:rFonts w:ascii="Times New Roman" w:hAnsi="Times New Roman" w:cs="Times New Roman"/>
          <w:sz w:val="24"/>
        </w:rPr>
        <w:t xml:space="preserve"> </w:t>
      </w:r>
      <w:r w:rsidR="00312D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8264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характеризуется </w:t>
      </w:r>
      <w:r w:rsidR="00EE17D4" w:rsidRPr="00EE17D4">
        <w:rPr>
          <w:rFonts w:ascii="Times New Roman" w:hAnsi="Times New Roman" w:cs="Times New Roman"/>
          <w:sz w:val="24"/>
        </w:rPr>
        <w:t>информационное обеспечение реализации основной образовательной программы.</w:t>
      </w:r>
      <w:r w:rsidR="00A16A5C">
        <w:rPr>
          <w:b/>
          <w:sz w:val="24"/>
        </w:rPr>
        <w:t xml:space="preserve"> </w:t>
      </w:r>
      <w:r w:rsidR="00A16A5C" w:rsidRPr="00A16A5C">
        <w:rPr>
          <w:rFonts w:ascii="Times New Roman" w:hAnsi="Times New Roman" w:cs="Times New Roman"/>
          <w:sz w:val="24"/>
          <w:szCs w:val="24"/>
        </w:rPr>
        <w:t xml:space="preserve">Система условий учитывает особенности школы, а также его взаимодействие с социальными партнерами (как внутри системы образования, так и в рамках межведомственного взаимодействия). </w:t>
      </w:r>
    </w:p>
    <w:p w:rsidR="00333281" w:rsidRDefault="00333281" w:rsidP="00A16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45B" w:rsidRDefault="0082645B" w:rsidP="00A16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45B" w:rsidRDefault="0082645B" w:rsidP="003332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645B" w:rsidRDefault="0082645B" w:rsidP="003332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645B" w:rsidRDefault="0082645B" w:rsidP="003332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645B" w:rsidRDefault="0082645B" w:rsidP="003332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645B" w:rsidRDefault="0082645B" w:rsidP="003332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645B" w:rsidRDefault="0082645B" w:rsidP="003332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645B" w:rsidRDefault="0082645B" w:rsidP="003332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645B" w:rsidRDefault="0082645B" w:rsidP="003332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645B" w:rsidRDefault="0082645B" w:rsidP="003332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645B" w:rsidRDefault="0082645B" w:rsidP="003332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645B" w:rsidRDefault="0082645B" w:rsidP="003332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645B" w:rsidRDefault="0082645B" w:rsidP="003332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645B" w:rsidRPr="00ED37D7" w:rsidRDefault="0082645B" w:rsidP="003332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1F39" w:rsidRDefault="00AB1F39" w:rsidP="00C0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F39" w:rsidSect="0035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4779"/>
    <w:multiLevelType w:val="hybridMultilevel"/>
    <w:tmpl w:val="5CACA1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83614C8"/>
    <w:multiLevelType w:val="hybridMultilevel"/>
    <w:tmpl w:val="FD6240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2565702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43871E7"/>
    <w:multiLevelType w:val="hybridMultilevel"/>
    <w:tmpl w:val="EBD6317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0B7"/>
    <w:rsid w:val="00003FE4"/>
    <w:rsid w:val="001B0A89"/>
    <w:rsid w:val="001E1E71"/>
    <w:rsid w:val="001F6BDE"/>
    <w:rsid w:val="002E3D59"/>
    <w:rsid w:val="00312D6F"/>
    <w:rsid w:val="00333281"/>
    <w:rsid w:val="0035090F"/>
    <w:rsid w:val="003E2D53"/>
    <w:rsid w:val="003E7797"/>
    <w:rsid w:val="00437949"/>
    <w:rsid w:val="004E4A35"/>
    <w:rsid w:val="005217A3"/>
    <w:rsid w:val="0052439E"/>
    <w:rsid w:val="006A21AD"/>
    <w:rsid w:val="006F16F6"/>
    <w:rsid w:val="0072176F"/>
    <w:rsid w:val="00740D8A"/>
    <w:rsid w:val="007569F1"/>
    <w:rsid w:val="007A5BA8"/>
    <w:rsid w:val="007F1B25"/>
    <w:rsid w:val="0082645B"/>
    <w:rsid w:val="00946AC3"/>
    <w:rsid w:val="009D7E36"/>
    <w:rsid w:val="00A16A5C"/>
    <w:rsid w:val="00A223BD"/>
    <w:rsid w:val="00AB1F39"/>
    <w:rsid w:val="00B400B7"/>
    <w:rsid w:val="00BF33DA"/>
    <w:rsid w:val="00C0357B"/>
    <w:rsid w:val="00C110AC"/>
    <w:rsid w:val="00C7091C"/>
    <w:rsid w:val="00C85216"/>
    <w:rsid w:val="00D1123A"/>
    <w:rsid w:val="00D36254"/>
    <w:rsid w:val="00E44727"/>
    <w:rsid w:val="00E52145"/>
    <w:rsid w:val="00E775F9"/>
    <w:rsid w:val="00EE17D4"/>
    <w:rsid w:val="00FE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"/>
    <w:basedOn w:val="a"/>
    <w:link w:val="a4"/>
    <w:rsid w:val="003E2D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3"/>
    <w:rsid w:val="003E2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3FE4"/>
    <w:pPr>
      <w:ind w:left="720"/>
      <w:contextualSpacing/>
    </w:pPr>
  </w:style>
  <w:style w:type="paragraph" w:customStyle="1" w:styleId="a6">
    <w:name w:val="Новый"/>
    <w:basedOn w:val="a"/>
    <w:rsid w:val="00C8521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33</cp:revision>
  <dcterms:created xsi:type="dcterms:W3CDTF">2017-10-12T10:08:00Z</dcterms:created>
  <dcterms:modified xsi:type="dcterms:W3CDTF">2019-09-30T07:53:00Z</dcterms:modified>
</cp:coreProperties>
</file>