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74" w:rsidRDefault="002F7C59" w:rsidP="002F7C59">
      <w:pPr>
        <w:pStyle w:val="20"/>
        <w:shd w:val="clear" w:color="auto" w:fill="auto"/>
        <w:tabs>
          <w:tab w:val="left" w:pos="1276"/>
        </w:tabs>
        <w:spacing w:before="0" w:line="240" w:lineRule="auto"/>
        <w:jc w:val="left"/>
        <w:rPr>
          <w:rFonts w:asciiTheme="minorHAnsi" w:hAnsiTheme="minorHAnsi"/>
          <w:caps/>
          <w:sz w:val="28"/>
          <w:szCs w:val="28"/>
        </w:rPr>
      </w:pPr>
      <w:bookmarkStart w:id="0" w:name="bookmark0"/>
      <w:r>
        <w:rPr>
          <w:rFonts w:asciiTheme="minorHAnsi" w:hAnsiTheme="minorHAnsi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553325" cy="10534650"/>
            <wp:effectExtent l="19050" t="0" r="9525" b="0"/>
            <wp:wrapSquare wrapText="bothSides"/>
            <wp:docPr id="1" name="Рисунок 1" descr="C:\Users\Светлана\Desktop\сайт\полож.о порядке рассмотрен.обращ.граж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айт\полож.о порядке рассмотрен.обращ.гражд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A74" w:rsidRPr="005E4A74" w:rsidRDefault="005E4A74" w:rsidP="005E4A74">
      <w:pPr>
        <w:pStyle w:val="20"/>
        <w:shd w:val="clear" w:color="auto" w:fill="auto"/>
        <w:tabs>
          <w:tab w:val="left" w:pos="1276"/>
        </w:tabs>
        <w:spacing w:before="0" w:line="240" w:lineRule="auto"/>
        <w:jc w:val="left"/>
        <w:rPr>
          <w:rFonts w:asciiTheme="minorHAnsi" w:hAnsiTheme="minorHAnsi"/>
          <w:caps/>
          <w:sz w:val="28"/>
          <w:szCs w:val="28"/>
        </w:rPr>
      </w:pPr>
    </w:p>
    <w:p w:rsidR="007E58C2" w:rsidRPr="00D16EB1" w:rsidRDefault="007E58C2" w:rsidP="007E58C2">
      <w:pPr>
        <w:pStyle w:val="20"/>
        <w:shd w:val="clear" w:color="auto" w:fill="auto"/>
        <w:tabs>
          <w:tab w:val="left" w:pos="1276"/>
        </w:tabs>
        <w:spacing w:before="0" w:line="240" w:lineRule="auto"/>
        <w:rPr>
          <w:rFonts w:ascii="Times New Roman Полужирный" w:hAnsi="Times New Roman Полужирный"/>
          <w:caps/>
          <w:sz w:val="28"/>
          <w:szCs w:val="28"/>
        </w:rPr>
      </w:pPr>
    </w:p>
    <w:p w:rsidR="006F06D0" w:rsidRPr="00D16EB1" w:rsidRDefault="006F06D0" w:rsidP="00D16EB1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rFonts w:ascii="Times New Roman Полужирный" w:hAnsi="Times New Roman Полужирный"/>
          <w:caps/>
          <w:sz w:val="28"/>
          <w:szCs w:val="28"/>
        </w:rPr>
      </w:pPr>
      <w:r w:rsidRPr="00D16EB1">
        <w:rPr>
          <w:rFonts w:ascii="Times New Roman Полужирный" w:hAnsi="Times New Roman Полужирный"/>
          <w:caps/>
          <w:sz w:val="28"/>
          <w:szCs w:val="28"/>
        </w:rPr>
        <w:t>Общие положения</w:t>
      </w:r>
      <w:bookmarkEnd w:id="0"/>
    </w:p>
    <w:p w:rsidR="007E58C2" w:rsidRPr="00A93525" w:rsidRDefault="007E58C2" w:rsidP="007E58C2">
      <w:pPr>
        <w:pStyle w:val="20"/>
        <w:shd w:val="clear" w:color="auto" w:fill="auto"/>
        <w:tabs>
          <w:tab w:val="left" w:pos="1276"/>
        </w:tabs>
        <w:spacing w:before="0" w:line="240" w:lineRule="auto"/>
        <w:ind w:left="1080"/>
        <w:jc w:val="left"/>
        <w:rPr>
          <w:sz w:val="28"/>
          <w:szCs w:val="28"/>
        </w:rPr>
      </w:pPr>
    </w:p>
    <w:p w:rsidR="006F06D0" w:rsidRPr="00A93525" w:rsidRDefault="006F06D0" w:rsidP="00A93525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>Настоящее Положение о порядке рассмотрения обращений граждан и организаций</w:t>
      </w:r>
      <w:r w:rsidR="00DE6D71">
        <w:rPr>
          <w:sz w:val="28"/>
          <w:szCs w:val="28"/>
        </w:rPr>
        <w:t xml:space="preserve"> по фактам</w:t>
      </w:r>
      <w:r w:rsidRPr="00A93525">
        <w:rPr>
          <w:sz w:val="28"/>
          <w:szCs w:val="28"/>
        </w:rPr>
        <w:t xml:space="preserve"> коррупции в деятельности </w:t>
      </w:r>
      <w:r w:rsidR="005E4A74">
        <w:rPr>
          <w:sz w:val="28"/>
          <w:szCs w:val="28"/>
        </w:rPr>
        <w:t xml:space="preserve">ГБОУ школе № 65 </w:t>
      </w:r>
      <w:r w:rsidRPr="00A93525">
        <w:rPr>
          <w:sz w:val="28"/>
          <w:szCs w:val="28"/>
        </w:rPr>
        <w:t>(далее - Положение), разработано во исполнение Федерального закона от 02.05.2006 № 59-ФЗ «О порядке рассмотрения обращений граждан Российской Федерации»</w:t>
      </w:r>
      <w:r w:rsidR="00CA4342" w:rsidRPr="00A93525">
        <w:rPr>
          <w:sz w:val="28"/>
          <w:szCs w:val="28"/>
        </w:rPr>
        <w:t xml:space="preserve"> и</w:t>
      </w:r>
      <w:r w:rsidRPr="00A93525">
        <w:rPr>
          <w:sz w:val="28"/>
          <w:szCs w:val="28"/>
        </w:rPr>
        <w:t xml:space="preserve"> Федерального закона от 25.12.2008 № 273-Ф3 </w:t>
      </w:r>
      <w:r w:rsidR="00936CC4">
        <w:rPr>
          <w:sz w:val="28"/>
          <w:szCs w:val="28"/>
        </w:rPr>
        <w:br/>
      </w:r>
      <w:r w:rsidRPr="00A93525">
        <w:rPr>
          <w:sz w:val="28"/>
          <w:szCs w:val="28"/>
        </w:rPr>
        <w:t>«О противодействии коррупции».</w:t>
      </w:r>
    </w:p>
    <w:p w:rsidR="00CB1604" w:rsidRPr="00A93525" w:rsidRDefault="006F06D0" w:rsidP="00A93525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A93525">
        <w:rPr>
          <w:sz w:val="28"/>
          <w:szCs w:val="28"/>
          <w:lang w:eastAsia="ru-RU"/>
        </w:rPr>
        <w:t xml:space="preserve">В соответствии с пунктом 1 статьи 1 </w:t>
      </w:r>
      <w:hyperlink r:id="rId9" w:history="1">
        <w:r w:rsidRPr="00A93525">
          <w:rPr>
            <w:sz w:val="28"/>
            <w:szCs w:val="28"/>
            <w:lang w:eastAsia="ru-RU"/>
          </w:rPr>
          <w:t xml:space="preserve">Федерального закона </w:t>
        </w:r>
        <w:r w:rsidR="00D16EB1">
          <w:rPr>
            <w:sz w:val="28"/>
            <w:szCs w:val="28"/>
            <w:lang w:eastAsia="ru-RU"/>
          </w:rPr>
          <w:br/>
        </w:r>
        <w:r w:rsidRPr="00A93525">
          <w:rPr>
            <w:sz w:val="28"/>
            <w:szCs w:val="28"/>
            <w:lang w:eastAsia="ru-RU"/>
          </w:rPr>
          <w:t>от 25</w:t>
        </w:r>
        <w:r w:rsidRPr="00A93525">
          <w:rPr>
            <w:sz w:val="28"/>
            <w:szCs w:val="28"/>
          </w:rPr>
          <w:t>.12.2</w:t>
        </w:r>
        <w:r w:rsidRPr="00A93525">
          <w:rPr>
            <w:sz w:val="28"/>
            <w:szCs w:val="28"/>
            <w:lang w:eastAsia="ru-RU"/>
          </w:rPr>
          <w:t>008</w:t>
        </w:r>
        <w:r w:rsidRPr="00A93525">
          <w:rPr>
            <w:sz w:val="28"/>
            <w:szCs w:val="28"/>
          </w:rPr>
          <w:t xml:space="preserve"> № 273-ФЗ «</w:t>
        </w:r>
        <w:r w:rsidRPr="00A93525">
          <w:rPr>
            <w:sz w:val="28"/>
            <w:szCs w:val="28"/>
            <w:lang w:eastAsia="ru-RU"/>
          </w:rPr>
          <w:t>О противодействии коррупции</w:t>
        </w:r>
      </w:hyperlink>
      <w:r w:rsidRPr="00A93525">
        <w:rPr>
          <w:sz w:val="28"/>
          <w:szCs w:val="28"/>
        </w:rPr>
        <w:t>»</w:t>
      </w:r>
      <w:r w:rsidRPr="00A93525">
        <w:rPr>
          <w:sz w:val="28"/>
          <w:szCs w:val="28"/>
          <w:lang w:eastAsia="ru-RU"/>
        </w:rPr>
        <w:t xml:space="preserve"> коррупцией </w:t>
      </w:r>
      <w:r w:rsidR="00CB1604" w:rsidRPr="00A93525">
        <w:rPr>
          <w:sz w:val="28"/>
          <w:szCs w:val="28"/>
          <w:lang w:eastAsia="ru-RU"/>
        </w:rPr>
        <w:t>является:</w:t>
      </w:r>
    </w:p>
    <w:p w:rsidR="00CB1604" w:rsidRPr="00A93525" w:rsidRDefault="006F06D0" w:rsidP="00A93525">
      <w:pPr>
        <w:pStyle w:val="1"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sz w:val="28"/>
          <w:szCs w:val="28"/>
          <w:lang w:eastAsia="ru-RU"/>
        </w:rPr>
      </w:pPr>
      <w:r w:rsidRPr="00A93525">
        <w:rPr>
          <w:sz w:val="28"/>
          <w:szCs w:val="28"/>
          <w:lang w:eastAsia="ru-RU"/>
        </w:rPr>
        <w:t>1)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="00CB1604" w:rsidRPr="00A93525">
        <w:rPr>
          <w:sz w:val="28"/>
          <w:szCs w:val="28"/>
          <w:lang w:eastAsia="ru-RU"/>
        </w:rPr>
        <w:t>ицу другими физическими лицами;</w:t>
      </w:r>
    </w:p>
    <w:p w:rsidR="006F06D0" w:rsidRPr="00A93525" w:rsidRDefault="006F06D0" w:rsidP="00A93525">
      <w:pPr>
        <w:pStyle w:val="1"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A93525">
        <w:rPr>
          <w:sz w:val="28"/>
          <w:szCs w:val="28"/>
          <w:lang w:eastAsia="ru-RU"/>
        </w:rPr>
        <w:t>2) совершение д</w:t>
      </w:r>
      <w:r w:rsidRPr="00A93525">
        <w:rPr>
          <w:sz w:val="28"/>
          <w:szCs w:val="28"/>
        </w:rPr>
        <w:t>еяний, указанных в подпункте 1</w:t>
      </w:r>
      <w:r w:rsidRPr="00A93525">
        <w:rPr>
          <w:sz w:val="28"/>
          <w:szCs w:val="28"/>
          <w:lang w:eastAsia="ru-RU"/>
        </w:rPr>
        <w:t xml:space="preserve"> настоящего пункта, от имени или в интересах юридического лица.</w:t>
      </w:r>
    </w:p>
    <w:p w:rsidR="006F06D0" w:rsidRPr="00A93525" w:rsidRDefault="006F06D0" w:rsidP="00A93525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>Настоящее Положение устанавливает порядок рассмотрения обращений граждан и организаций</w:t>
      </w:r>
      <w:r w:rsidR="00936CC4">
        <w:rPr>
          <w:sz w:val="28"/>
          <w:szCs w:val="28"/>
        </w:rPr>
        <w:t xml:space="preserve"> п</w:t>
      </w:r>
      <w:r w:rsidRPr="00A93525">
        <w:rPr>
          <w:sz w:val="28"/>
          <w:szCs w:val="28"/>
        </w:rPr>
        <w:t>о</w:t>
      </w:r>
      <w:r w:rsidR="00936CC4">
        <w:rPr>
          <w:sz w:val="28"/>
          <w:szCs w:val="28"/>
        </w:rPr>
        <w:t xml:space="preserve"> фактам</w:t>
      </w:r>
      <w:r w:rsidRPr="00A93525">
        <w:rPr>
          <w:sz w:val="28"/>
          <w:szCs w:val="28"/>
        </w:rPr>
        <w:t xml:space="preserve"> коррупции в </w:t>
      </w:r>
      <w:r w:rsidR="00771C0E">
        <w:rPr>
          <w:sz w:val="28"/>
          <w:szCs w:val="28"/>
        </w:rPr>
        <w:t xml:space="preserve">ГБОУ школе № 65 </w:t>
      </w:r>
      <w:r w:rsidRPr="00A93525">
        <w:rPr>
          <w:sz w:val="28"/>
          <w:szCs w:val="28"/>
        </w:rPr>
        <w:t xml:space="preserve">(далее </w:t>
      </w:r>
      <w:r w:rsidR="00451B9B">
        <w:rPr>
          <w:sz w:val="28"/>
          <w:szCs w:val="28"/>
        </w:rPr>
        <w:t>–</w:t>
      </w:r>
      <w:r w:rsidRPr="00A93525">
        <w:rPr>
          <w:sz w:val="28"/>
          <w:szCs w:val="28"/>
        </w:rPr>
        <w:t xml:space="preserve"> обращени</w:t>
      </w:r>
      <w:r w:rsidR="005E67C6" w:rsidRPr="00A93525">
        <w:rPr>
          <w:sz w:val="28"/>
          <w:szCs w:val="28"/>
        </w:rPr>
        <w:t>е</w:t>
      </w:r>
      <w:r w:rsidR="00451B9B">
        <w:rPr>
          <w:sz w:val="28"/>
          <w:szCs w:val="28"/>
        </w:rPr>
        <w:t>)</w:t>
      </w:r>
    </w:p>
    <w:p w:rsidR="00772092" w:rsidRPr="00A93525" w:rsidRDefault="00772092" w:rsidP="00A93525">
      <w:pPr>
        <w:pStyle w:val="1"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sz w:val="28"/>
          <w:szCs w:val="28"/>
        </w:rPr>
      </w:pPr>
    </w:p>
    <w:p w:rsidR="00B54D86" w:rsidRDefault="006F06D0" w:rsidP="00B54D86">
      <w:pPr>
        <w:pStyle w:val="22"/>
        <w:shd w:val="clear" w:color="auto" w:fill="auto"/>
        <w:tabs>
          <w:tab w:val="left" w:pos="1276"/>
        </w:tabs>
        <w:spacing w:after="0" w:line="240" w:lineRule="auto"/>
        <w:rPr>
          <w:rFonts w:asciiTheme="minorHAnsi" w:hAnsiTheme="minorHAnsi"/>
          <w:caps/>
          <w:sz w:val="28"/>
          <w:szCs w:val="28"/>
        </w:rPr>
      </w:pPr>
      <w:bookmarkStart w:id="1" w:name="bookmark1"/>
      <w:r w:rsidRPr="00B54D86">
        <w:rPr>
          <w:rFonts w:ascii="Times New Roman Полужирный" w:hAnsi="Times New Roman Полужирный"/>
          <w:caps/>
          <w:sz w:val="28"/>
          <w:szCs w:val="28"/>
        </w:rPr>
        <w:t xml:space="preserve">П. Организация приема </w:t>
      </w:r>
      <w:r w:rsidR="00190F67" w:rsidRPr="00B54D86">
        <w:rPr>
          <w:rFonts w:ascii="Times New Roman Полужирный" w:hAnsi="Times New Roman Полужирный"/>
          <w:caps/>
          <w:sz w:val="28"/>
          <w:szCs w:val="28"/>
        </w:rPr>
        <w:t xml:space="preserve">и рассмотрения </w:t>
      </w:r>
    </w:p>
    <w:p w:rsidR="006F06D0" w:rsidRPr="00936CC4" w:rsidRDefault="006F06D0" w:rsidP="00B54D86">
      <w:pPr>
        <w:pStyle w:val="22"/>
        <w:shd w:val="clear" w:color="auto" w:fill="auto"/>
        <w:tabs>
          <w:tab w:val="left" w:pos="1276"/>
        </w:tabs>
        <w:spacing w:after="0" w:line="240" w:lineRule="auto"/>
        <w:rPr>
          <w:caps/>
          <w:sz w:val="28"/>
          <w:szCs w:val="28"/>
        </w:rPr>
      </w:pPr>
      <w:r w:rsidRPr="00936CC4">
        <w:rPr>
          <w:caps/>
          <w:sz w:val="28"/>
          <w:szCs w:val="28"/>
        </w:rPr>
        <w:t xml:space="preserve">обращений </w:t>
      </w:r>
      <w:r w:rsidR="00936CC4" w:rsidRPr="00936CC4">
        <w:rPr>
          <w:caps/>
          <w:sz w:val="28"/>
          <w:szCs w:val="28"/>
        </w:rPr>
        <w:t>п</w:t>
      </w:r>
      <w:r w:rsidRPr="00936CC4">
        <w:rPr>
          <w:caps/>
          <w:sz w:val="28"/>
          <w:szCs w:val="28"/>
        </w:rPr>
        <w:t>о</w:t>
      </w:r>
      <w:r w:rsidR="00936CC4" w:rsidRPr="00936CC4">
        <w:rPr>
          <w:caps/>
          <w:sz w:val="28"/>
          <w:szCs w:val="28"/>
        </w:rPr>
        <w:t xml:space="preserve"> фактам</w:t>
      </w:r>
      <w:r w:rsidRPr="00936CC4">
        <w:rPr>
          <w:caps/>
          <w:sz w:val="28"/>
          <w:szCs w:val="28"/>
        </w:rPr>
        <w:t xml:space="preserve"> коррупции</w:t>
      </w:r>
      <w:bookmarkEnd w:id="1"/>
    </w:p>
    <w:p w:rsidR="00B54D86" w:rsidRPr="00A93525" w:rsidRDefault="00B54D86" w:rsidP="00A93525">
      <w:pPr>
        <w:pStyle w:val="22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03764" w:rsidRDefault="00F03764" w:rsidP="00984D02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90F67">
        <w:rPr>
          <w:sz w:val="28"/>
          <w:szCs w:val="28"/>
        </w:rPr>
        <w:t>Все обр</w:t>
      </w:r>
      <w:r w:rsidR="00771C0E">
        <w:rPr>
          <w:sz w:val="28"/>
          <w:szCs w:val="28"/>
        </w:rPr>
        <w:t>ащения, поступающие в ГБОУ школу № 65</w:t>
      </w:r>
      <w:r w:rsidR="00451B9B">
        <w:rPr>
          <w:sz w:val="28"/>
          <w:szCs w:val="28"/>
        </w:rPr>
        <w:t xml:space="preserve"> (далее – ОУ)</w:t>
      </w:r>
      <w:r w:rsidRPr="00190F67">
        <w:rPr>
          <w:sz w:val="28"/>
          <w:szCs w:val="28"/>
        </w:rPr>
        <w:t xml:space="preserve">, в том числе не содержащие сведения о коррупции, передаются </w:t>
      </w:r>
      <w:r w:rsidR="00771C0E">
        <w:rPr>
          <w:sz w:val="28"/>
          <w:szCs w:val="28"/>
        </w:rPr>
        <w:t xml:space="preserve"> ответственными лицами  директору  ОУ для  </w:t>
      </w:r>
      <w:r w:rsidRPr="00190F67">
        <w:rPr>
          <w:sz w:val="28"/>
          <w:szCs w:val="28"/>
        </w:rPr>
        <w:t xml:space="preserve">предварительного рассмотрения. </w:t>
      </w:r>
    </w:p>
    <w:p w:rsidR="00F03764" w:rsidRPr="00F03764" w:rsidRDefault="00F03764" w:rsidP="00F03764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03764">
        <w:rPr>
          <w:sz w:val="28"/>
          <w:szCs w:val="28"/>
        </w:rPr>
        <w:t>Способы поступле</w:t>
      </w:r>
      <w:r w:rsidR="00771C0E">
        <w:rPr>
          <w:sz w:val="28"/>
          <w:szCs w:val="28"/>
        </w:rPr>
        <w:t xml:space="preserve">ния </w:t>
      </w:r>
      <w:r w:rsidRPr="00F03764">
        <w:rPr>
          <w:sz w:val="28"/>
          <w:szCs w:val="28"/>
        </w:rPr>
        <w:t>обращений:</w:t>
      </w:r>
    </w:p>
    <w:p w:rsidR="00F03764" w:rsidRPr="00A93525" w:rsidRDefault="00F03764" w:rsidP="00F03764">
      <w:pPr>
        <w:pStyle w:val="1"/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>- на почтовый адрес</w:t>
      </w:r>
      <w:r w:rsidR="00771C0E">
        <w:rPr>
          <w:sz w:val="28"/>
          <w:szCs w:val="28"/>
        </w:rPr>
        <w:t xml:space="preserve"> </w:t>
      </w:r>
      <w:r w:rsidR="00451B9B">
        <w:rPr>
          <w:sz w:val="28"/>
          <w:szCs w:val="28"/>
        </w:rPr>
        <w:t xml:space="preserve"> ОУ</w:t>
      </w:r>
      <w:r w:rsidRPr="00A93525">
        <w:rPr>
          <w:sz w:val="28"/>
          <w:szCs w:val="28"/>
        </w:rPr>
        <w:t xml:space="preserve">; </w:t>
      </w:r>
    </w:p>
    <w:p w:rsidR="00F03764" w:rsidRDefault="00F03764" w:rsidP="00F03764">
      <w:pPr>
        <w:pStyle w:val="1"/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>- по телефону;</w:t>
      </w:r>
    </w:p>
    <w:p w:rsidR="00F03764" w:rsidRDefault="00F03764" w:rsidP="00F03764">
      <w:pPr>
        <w:pStyle w:val="1"/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2D4325">
        <w:rPr>
          <w:sz w:val="28"/>
          <w:szCs w:val="28"/>
        </w:rPr>
        <w:t xml:space="preserve">- </w:t>
      </w:r>
      <w:r w:rsidRPr="00A93525">
        <w:rPr>
          <w:sz w:val="28"/>
          <w:szCs w:val="28"/>
        </w:rPr>
        <w:t>на ад</w:t>
      </w:r>
      <w:r w:rsidR="00771C0E">
        <w:rPr>
          <w:sz w:val="28"/>
          <w:szCs w:val="28"/>
        </w:rPr>
        <w:t xml:space="preserve">рес электронной почты </w:t>
      </w:r>
      <w:r w:rsidR="00451B9B">
        <w:rPr>
          <w:sz w:val="28"/>
          <w:szCs w:val="28"/>
        </w:rPr>
        <w:t>ОУ</w:t>
      </w:r>
      <w:r w:rsidRPr="00A93525">
        <w:rPr>
          <w:sz w:val="28"/>
          <w:szCs w:val="28"/>
        </w:rPr>
        <w:t>;</w:t>
      </w:r>
    </w:p>
    <w:p w:rsidR="00771C0E" w:rsidRPr="00A93525" w:rsidRDefault="00771C0E" w:rsidP="00F03764">
      <w:pPr>
        <w:pStyle w:val="1"/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сайт </w:t>
      </w:r>
      <w:r w:rsidR="00451B9B">
        <w:rPr>
          <w:sz w:val="28"/>
          <w:szCs w:val="28"/>
        </w:rPr>
        <w:t>ОУ</w:t>
      </w:r>
      <w:r>
        <w:rPr>
          <w:sz w:val="28"/>
          <w:szCs w:val="28"/>
        </w:rPr>
        <w:t>;</w:t>
      </w:r>
    </w:p>
    <w:p w:rsidR="00F03764" w:rsidRPr="00A93525" w:rsidRDefault="00F03764" w:rsidP="00F03764">
      <w:pPr>
        <w:pStyle w:val="1"/>
        <w:shd w:val="clear" w:color="auto" w:fill="auto"/>
        <w:tabs>
          <w:tab w:val="left" w:pos="993"/>
          <w:tab w:val="left" w:pos="1276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>- в ходе л</w:t>
      </w:r>
      <w:r w:rsidR="00771C0E">
        <w:rPr>
          <w:sz w:val="28"/>
          <w:szCs w:val="28"/>
        </w:rPr>
        <w:t xml:space="preserve">ичного приема директором </w:t>
      </w:r>
      <w:r w:rsidR="00451B9B">
        <w:rPr>
          <w:sz w:val="28"/>
          <w:szCs w:val="28"/>
        </w:rPr>
        <w:t xml:space="preserve"> ОУ</w:t>
      </w:r>
      <w:r w:rsidR="00771C0E">
        <w:rPr>
          <w:sz w:val="28"/>
          <w:szCs w:val="28"/>
        </w:rPr>
        <w:t xml:space="preserve"> </w:t>
      </w:r>
      <w:r w:rsidRPr="00A93525">
        <w:rPr>
          <w:sz w:val="28"/>
          <w:szCs w:val="28"/>
        </w:rPr>
        <w:t>и/или лицом, исполняющим его обязанности.</w:t>
      </w:r>
    </w:p>
    <w:p w:rsidR="00F03764" w:rsidRDefault="00F03764" w:rsidP="00F03764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90F67">
        <w:rPr>
          <w:sz w:val="28"/>
          <w:szCs w:val="28"/>
        </w:rPr>
        <w:t xml:space="preserve">По результатам предварительного рассмотрения директор </w:t>
      </w:r>
      <w:r w:rsidR="00451B9B">
        <w:rPr>
          <w:sz w:val="28"/>
          <w:szCs w:val="28"/>
        </w:rPr>
        <w:t>ОУ</w:t>
      </w:r>
      <w:r w:rsidR="00771C0E">
        <w:rPr>
          <w:sz w:val="28"/>
          <w:szCs w:val="28"/>
        </w:rPr>
        <w:t xml:space="preserve"> </w:t>
      </w:r>
      <w:r w:rsidRPr="00190F67">
        <w:rPr>
          <w:sz w:val="28"/>
          <w:szCs w:val="28"/>
        </w:rPr>
        <w:t xml:space="preserve">принимает решение о том, что обращение содержит сведения о коррупции в деятельности </w:t>
      </w:r>
      <w:r w:rsidR="00771C0E">
        <w:rPr>
          <w:sz w:val="28"/>
          <w:szCs w:val="28"/>
        </w:rPr>
        <w:t xml:space="preserve">ОУ </w:t>
      </w:r>
      <w:r w:rsidRPr="00190F67">
        <w:rPr>
          <w:sz w:val="28"/>
          <w:szCs w:val="28"/>
        </w:rPr>
        <w:t xml:space="preserve">и данное обращение подлежит </w:t>
      </w:r>
      <w:r>
        <w:rPr>
          <w:sz w:val="28"/>
          <w:szCs w:val="28"/>
        </w:rPr>
        <w:t xml:space="preserve">рассмотрению и </w:t>
      </w:r>
      <w:r w:rsidRPr="00190F67">
        <w:rPr>
          <w:sz w:val="28"/>
          <w:szCs w:val="28"/>
        </w:rPr>
        <w:t>регистрации в Журнале</w:t>
      </w:r>
      <w:r w:rsidRPr="00190F67">
        <w:rPr>
          <w:sz w:val="28"/>
          <w:szCs w:val="28"/>
          <w:lang w:eastAsia="ru-RU"/>
        </w:rPr>
        <w:t xml:space="preserve"> регистрации обращений граждан и организаций по фактам </w:t>
      </w:r>
      <w:r w:rsidRPr="00190F67">
        <w:rPr>
          <w:sz w:val="28"/>
          <w:szCs w:val="28"/>
          <w:lang w:eastAsia="ru-RU"/>
        </w:rPr>
        <w:lastRenderedPageBreak/>
        <w:t xml:space="preserve">коррупции </w:t>
      </w:r>
      <w:r w:rsidR="002B529B">
        <w:rPr>
          <w:sz w:val="28"/>
          <w:szCs w:val="28"/>
          <w:lang w:eastAsia="ru-RU"/>
        </w:rPr>
        <w:t xml:space="preserve">в </w:t>
      </w:r>
      <w:r w:rsidR="00451B9B">
        <w:rPr>
          <w:sz w:val="28"/>
          <w:szCs w:val="28"/>
        </w:rPr>
        <w:t>ОУ</w:t>
      </w:r>
      <w:r w:rsidR="002B529B" w:rsidRPr="00F03764">
        <w:rPr>
          <w:sz w:val="28"/>
          <w:szCs w:val="28"/>
        </w:rPr>
        <w:t xml:space="preserve"> </w:t>
      </w:r>
      <w:r w:rsidRPr="00190F67">
        <w:rPr>
          <w:sz w:val="28"/>
          <w:szCs w:val="28"/>
          <w:lang w:eastAsia="ru-RU"/>
        </w:rPr>
        <w:t>(далее – Журнал)</w:t>
      </w:r>
      <w:r w:rsidR="00C00A2F">
        <w:rPr>
          <w:sz w:val="28"/>
          <w:szCs w:val="28"/>
          <w:lang w:eastAsia="ru-RU"/>
        </w:rPr>
        <w:t xml:space="preserve"> согласно приложению к настоящему Положению</w:t>
      </w:r>
      <w:r w:rsidRPr="00190F67">
        <w:rPr>
          <w:sz w:val="28"/>
          <w:szCs w:val="28"/>
        </w:rPr>
        <w:t>.</w:t>
      </w:r>
      <w:r w:rsidR="00F9644A">
        <w:rPr>
          <w:sz w:val="28"/>
          <w:szCs w:val="28"/>
        </w:rPr>
        <w:t xml:space="preserve"> Листы Журнала нумеруются, прошнуровываются, скрепляются печатью. </w:t>
      </w:r>
    </w:p>
    <w:p w:rsidR="004573AE" w:rsidRPr="004573AE" w:rsidRDefault="00F03764" w:rsidP="004573AE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73AE">
        <w:rPr>
          <w:sz w:val="28"/>
          <w:szCs w:val="28"/>
        </w:rPr>
        <w:t xml:space="preserve"> Обращения граждан, регистрируются </w:t>
      </w:r>
      <w:r w:rsidR="004573AE">
        <w:rPr>
          <w:sz w:val="28"/>
          <w:szCs w:val="28"/>
        </w:rPr>
        <w:t xml:space="preserve"> в  Журнале </w:t>
      </w:r>
      <w:r w:rsidR="004573AE" w:rsidRPr="004573AE">
        <w:rPr>
          <w:sz w:val="28"/>
          <w:szCs w:val="28"/>
        </w:rPr>
        <w:t>ответственным лицом за профилактику коррупционных и иных правонарушений в ОУ,</w:t>
      </w:r>
      <w:r w:rsidR="004573AE" w:rsidRPr="004573AE">
        <w:rPr>
          <w:sz w:val="28"/>
          <w:szCs w:val="28"/>
          <w:lang w:eastAsia="ru-RU"/>
        </w:rPr>
        <w:t xml:space="preserve"> </w:t>
      </w:r>
      <w:r w:rsidR="004573AE">
        <w:rPr>
          <w:sz w:val="28"/>
          <w:szCs w:val="28"/>
          <w:lang w:eastAsia="ru-RU"/>
        </w:rPr>
        <w:t>а в случае его временного отсутствия, секретарём директора</w:t>
      </w:r>
      <w:r w:rsidR="004573AE">
        <w:rPr>
          <w:sz w:val="28"/>
          <w:szCs w:val="28"/>
        </w:rPr>
        <w:t>,</w:t>
      </w:r>
      <w:r w:rsidR="004573AE" w:rsidRPr="004573AE">
        <w:rPr>
          <w:sz w:val="28"/>
          <w:szCs w:val="28"/>
        </w:rPr>
        <w:t xml:space="preserve"> в течение трех рабочих дней с момента поступления обращения в ОУ</w:t>
      </w:r>
      <w:r w:rsidR="004573AE" w:rsidRPr="004573AE">
        <w:rPr>
          <w:sz w:val="28"/>
          <w:szCs w:val="28"/>
          <w:lang w:eastAsia="ru-RU"/>
        </w:rPr>
        <w:t xml:space="preserve">, </w:t>
      </w:r>
    </w:p>
    <w:p w:rsidR="00F03764" w:rsidRPr="004573AE" w:rsidRDefault="00F03764" w:rsidP="004573AE">
      <w:pPr>
        <w:pStyle w:val="1"/>
        <w:shd w:val="clear" w:color="auto" w:fill="auto"/>
        <w:tabs>
          <w:tab w:val="left" w:pos="179"/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B94A76" w:rsidRPr="00A93525" w:rsidRDefault="0005007D" w:rsidP="00A93525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573AE">
        <w:rPr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</w:t>
      </w:r>
      <w:r w:rsidR="004573AE">
        <w:rPr>
          <w:sz w:val="28"/>
          <w:szCs w:val="28"/>
        </w:rPr>
        <w:t>ОУ</w:t>
      </w:r>
      <w:r w:rsidR="00CA4342" w:rsidRPr="004573AE">
        <w:rPr>
          <w:sz w:val="28"/>
          <w:szCs w:val="28"/>
        </w:rPr>
        <w:t>,</w:t>
      </w:r>
      <w:r w:rsidRPr="004573AE">
        <w:rPr>
          <w:sz w:val="28"/>
          <w:szCs w:val="28"/>
        </w:rPr>
        <w:t xml:space="preserve"> либо фамилию, имя, отчество </w:t>
      </w:r>
      <w:r w:rsidR="004573AE">
        <w:rPr>
          <w:sz w:val="28"/>
          <w:szCs w:val="28"/>
        </w:rPr>
        <w:t xml:space="preserve">директора ОУ </w:t>
      </w:r>
      <w:r w:rsidR="00B94A76" w:rsidRPr="004573AE">
        <w:rPr>
          <w:sz w:val="28"/>
          <w:szCs w:val="28"/>
        </w:rPr>
        <w:t xml:space="preserve"> или</w:t>
      </w:r>
      <w:r w:rsidRPr="004573AE">
        <w:rPr>
          <w:sz w:val="28"/>
          <w:szCs w:val="28"/>
        </w:rPr>
        <w:t xml:space="preserve">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</w:t>
      </w:r>
      <w:r w:rsidR="00EE48F5" w:rsidRPr="004573AE">
        <w:rPr>
          <w:sz w:val="28"/>
          <w:szCs w:val="28"/>
        </w:rPr>
        <w:t>факты о коррупции</w:t>
      </w:r>
      <w:r w:rsidRPr="004573AE">
        <w:rPr>
          <w:sz w:val="28"/>
          <w:szCs w:val="28"/>
        </w:rPr>
        <w:t>, ставит личную подпись и дату.</w:t>
      </w:r>
    </w:p>
    <w:p w:rsidR="001251E4" w:rsidRPr="00A93525" w:rsidRDefault="00B94A76" w:rsidP="00A93525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94A76" w:rsidRPr="00A93525" w:rsidRDefault="00B94A76" w:rsidP="00A93525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 xml:space="preserve">Обращение, поступившее </w:t>
      </w:r>
      <w:r w:rsidR="00C61406">
        <w:rPr>
          <w:sz w:val="28"/>
          <w:szCs w:val="28"/>
        </w:rPr>
        <w:t>в ОУ</w:t>
      </w:r>
      <w:r w:rsidR="001251E4" w:rsidRPr="00A93525">
        <w:rPr>
          <w:sz w:val="28"/>
          <w:szCs w:val="28"/>
        </w:rPr>
        <w:t>,</w:t>
      </w:r>
      <w:r w:rsidRPr="00A93525">
        <w:rPr>
          <w:sz w:val="28"/>
          <w:szCs w:val="28"/>
        </w:rPr>
        <w:t xml:space="preserve"> в форме электронного документа, подлежит рассмотрению в </w:t>
      </w:r>
      <w:hyperlink r:id="rId10" w:history="1">
        <w:r w:rsidRPr="00A93525">
          <w:rPr>
            <w:sz w:val="28"/>
            <w:szCs w:val="28"/>
          </w:rPr>
          <w:t>порядке</w:t>
        </w:r>
      </w:hyperlink>
      <w:r w:rsidRPr="00A93525">
        <w:rPr>
          <w:sz w:val="28"/>
          <w:szCs w:val="28"/>
        </w:rPr>
        <w:t xml:space="preserve">, установленном </w:t>
      </w:r>
      <w:r w:rsidR="00D50D4A">
        <w:rPr>
          <w:sz w:val="28"/>
          <w:szCs w:val="28"/>
        </w:rPr>
        <w:t>настоящим</w:t>
      </w:r>
      <w:r w:rsidR="006D2AE2">
        <w:rPr>
          <w:sz w:val="28"/>
          <w:szCs w:val="28"/>
        </w:rPr>
        <w:t xml:space="preserve"> Положением</w:t>
      </w:r>
      <w:r w:rsidRPr="00A93525">
        <w:rPr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A736C" w:rsidRPr="00A93525" w:rsidRDefault="009C3B69" w:rsidP="00A93525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</w:t>
      </w:r>
      <w:r w:rsidR="00102058" w:rsidRPr="00A93525">
        <w:rPr>
          <w:sz w:val="28"/>
          <w:szCs w:val="28"/>
        </w:rPr>
        <w:t>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F11C9" w:rsidRDefault="004A736C" w:rsidP="00DF11C9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>Учреж</w:t>
      </w:r>
      <w:r w:rsidR="001801C1" w:rsidRPr="00A93525">
        <w:rPr>
          <w:sz w:val="28"/>
          <w:szCs w:val="28"/>
        </w:rPr>
        <w:t>д</w:t>
      </w:r>
      <w:r w:rsidRPr="00A93525">
        <w:rPr>
          <w:sz w:val="28"/>
          <w:szCs w:val="28"/>
        </w:rPr>
        <w:t xml:space="preserve">ение </w:t>
      </w:r>
      <w:r w:rsidR="00102058" w:rsidRPr="00A93525">
        <w:rPr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C61406">
        <w:rPr>
          <w:sz w:val="28"/>
          <w:szCs w:val="28"/>
        </w:rPr>
        <w:t>сотрудников ОУ</w:t>
      </w:r>
      <w:r w:rsidR="00102058" w:rsidRPr="00A93525">
        <w:rPr>
          <w:sz w:val="28"/>
          <w:szCs w:val="28"/>
        </w:rPr>
        <w:t xml:space="preserve">, а также членов </w:t>
      </w:r>
      <w:r w:rsidR="001801C1" w:rsidRPr="00A93525">
        <w:rPr>
          <w:sz w:val="28"/>
          <w:szCs w:val="28"/>
        </w:rPr>
        <w:t>их</w:t>
      </w:r>
      <w:r w:rsidR="00102058" w:rsidRPr="00A93525">
        <w:rPr>
          <w:sz w:val="28"/>
          <w:szCs w:val="28"/>
        </w:rPr>
        <w:t xml:space="preserve">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209C9" w:rsidRPr="00DF11C9" w:rsidRDefault="00102058" w:rsidP="00A02A7F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11C9">
        <w:rPr>
          <w:sz w:val="28"/>
          <w:szCs w:val="28"/>
        </w:rPr>
        <w:t>В случае</w:t>
      </w:r>
      <w:r w:rsidR="009C3B69">
        <w:rPr>
          <w:sz w:val="28"/>
          <w:szCs w:val="28"/>
        </w:rPr>
        <w:t>,</w:t>
      </w:r>
      <w:r w:rsidRPr="00DF11C9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</w:t>
      </w:r>
      <w:r w:rsidR="00B209C9" w:rsidRPr="00DF11C9">
        <w:rPr>
          <w:sz w:val="28"/>
          <w:szCs w:val="28"/>
        </w:rPr>
        <w:t>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2843E5">
        <w:rPr>
          <w:sz w:val="28"/>
          <w:szCs w:val="28"/>
        </w:rPr>
        <w:t>.</w:t>
      </w:r>
    </w:p>
    <w:p w:rsidR="00C250E6" w:rsidRPr="00A93525" w:rsidRDefault="00102058" w:rsidP="00A02A7F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 xml:space="preserve">В случае, если текст письменного обращения не позволяет определить </w:t>
      </w:r>
      <w:r w:rsidR="003D5931" w:rsidRPr="00A93525">
        <w:rPr>
          <w:sz w:val="28"/>
          <w:szCs w:val="28"/>
        </w:rPr>
        <w:t xml:space="preserve">его </w:t>
      </w:r>
      <w:r w:rsidRPr="00A93525">
        <w:rPr>
          <w:sz w:val="28"/>
          <w:szCs w:val="28"/>
        </w:rPr>
        <w:t>суть</w:t>
      </w:r>
      <w:r w:rsidR="003D5931" w:rsidRPr="00A93525">
        <w:rPr>
          <w:sz w:val="28"/>
          <w:szCs w:val="28"/>
        </w:rPr>
        <w:t>, ответ на обращение не дается</w:t>
      </w:r>
      <w:r w:rsidRPr="00A93525">
        <w:rPr>
          <w:sz w:val="28"/>
          <w:szCs w:val="28"/>
        </w:rPr>
        <w:t xml:space="preserve">, о чем в течение семи дней со дня регистрации обращения сообщается гражданину, направившему </w:t>
      </w:r>
      <w:r w:rsidRPr="00A93525">
        <w:rPr>
          <w:sz w:val="28"/>
          <w:szCs w:val="28"/>
        </w:rPr>
        <w:lastRenderedPageBreak/>
        <w:t>обращение.</w:t>
      </w:r>
    </w:p>
    <w:p w:rsidR="00190F67" w:rsidRDefault="00102058" w:rsidP="00A02A7F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3525">
        <w:rPr>
          <w:sz w:val="28"/>
          <w:szCs w:val="28"/>
        </w:rPr>
        <w:t xml:space="preserve">В случае, если в письменном обращении гражданина содержится </w:t>
      </w:r>
      <w:r w:rsidR="00C250E6" w:rsidRPr="00A93525">
        <w:rPr>
          <w:sz w:val="28"/>
          <w:szCs w:val="28"/>
        </w:rPr>
        <w:t>информация</w:t>
      </w:r>
      <w:r w:rsidR="00F455D7">
        <w:rPr>
          <w:sz w:val="28"/>
          <w:szCs w:val="28"/>
        </w:rPr>
        <w:t xml:space="preserve"> и</w:t>
      </w:r>
      <w:r w:rsidRPr="00A93525">
        <w:rPr>
          <w:sz w:val="28"/>
          <w:szCs w:val="28"/>
        </w:rPr>
        <w:t xml:space="preserve">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D671F" w:rsidRPr="00A93525">
        <w:rPr>
          <w:sz w:val="28"/>
          <w:szCs w:val="28"/>
        </w:rPr>
        <w:t>дир</w:t>
      </w:r>
      <w:r w:rsidR="00C61406">
        <w:rPr>
          <w:sz w:val="28"/>
          <w:szCs w:val="28"/>
        </w:rPr>
        <w:t xml:space="preserve">ектор  ОУ </w:t>
      </w:r>
      <w:r w:rsidRPr="00A93525"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</w:t>
      </w:r>
      <w:r w:rsidR="003D41CC" w:rsidRPr="00A93525">
        <w:rPr>
          <w:sz w:val="28"/>
          <w:szCs w:val="28"/>
        </w:rPr>
        <w:t>.</w:t>
      </w:r>
      <w:r w:rsidRPr="00A93525">
        <w:rPr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190F67" w:rsidRPr="00C61406" w:rsidRDefault="00FC1026" w:rsidP="00A02A7F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1406">
        <w:rPr>
          <w:sz w:val="28"/>
          <w:szCs w:val="28"/>
        </w:rPr>
        <w:t>Для рассмо</w:t>
      </w:r>
      <w:r w:rsidR="00C61406" w:rsidRPr="00C61406">
        <w:rPr>
          <w:sz w:val="28"/>
          <w:szCs w:val="28"/>
        </w:rPr>
        <w:t>трения обращения директор ОУ</w:t>
      </w:r>
      <w:r w:rsidRPr="00C61406">
        <w:rPr>
          <w:sz w:val="28"/>
          <w:szCs w:val="28"/>
        </w:rPr>
        <w:t xml:space="preserve"> определяет ответственного исполнителя</w:t>
      </w:r>
      <w:r w:rsidR="009C51DB" w:rsidRPr="00C61406">
        <w:rPr>
          <w:sz w:val="28"/>
          <w:szCs w:val="28"/>
        </w:rPr>
        <w:t>, обращение ставится на контроль</w:t>
      </w:r>
      <w:r w:rsidR="00C61406" w:rsidRPr="00C61406">
        <w:rPr>
          <w:sz w:val="28"/>
          <w:szCs w:val="28"/>
        </w:rPr>
        <w:t xml:space="preserve"> </w:t>
      </w:r>
      <w:r w:rsidR="00C80600" w:rsidRPr="00C61406">
        <w:rPr>
          <w:sz w:val="28"/>
          <w:szCs w:val="28"/>
        </w:rPr>
        <w:t xml:space="preserve">и информируется лицо, ответственное за профилактику коррупционных и </w:t>
      </w:r>
      <w:r w:rsidR="00C61406">
        <w:rPr>
          <w:sz w:val="28"/>
          <w:szCs w:val="28"/>
        </w:rPr>
        <w:t>иных правонарушений в ОУ</w:t>
      </w:r>
      <w:r w:rsidR="00C80600" w:rsidRPr="00C61406">
        <w:rPr>
          <w:sz w:val="28"/>
          <w:szCs w:val="28"/>
        </w:rPr>
        <w:t>, о поступлении обращения</w:t>
      </w:r>
      <w:r w:rsidR="00757B93" w:rsidRPr="00C61406">
        <w:rPr>
          <w:sz w:val="28"/>
          <w:szCs w:val="28"/>
        </w:rPr>
        <w:t>.</w:t>
      </w:r>
    </w:p>
    <w:p w:rsidR="00190F67" w:rsidRDefault="00B351C1" w:rsidP="00A02A7F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90F67">
        <w:rPr>
          <w:sz w:val="28"/>
          <w:szCs w:val="28"/>
          <w:lang w:eastAsia="ru-RU"/>
        </w:rPr>
        <w:t xml:space="preserve">Обращение не направляется на исполнение лицу, решение или действие (бездействие) которого является предметом </w:t>
      </w:r>
      <w:r w:rsidR="005B345D" w:rsidRPr="00190F67">
        <w:rPr>
          <w:sz w:val="28"/>
          <w:szCs w:val="28"/>
          <w:lang w:eastAsia="ru-RU"/>
        </w:rPr>
        <w:t>обращения по фактам коррупции.</w:t>
      </w:r>
    </w:p>
    <w:p w:rsidR="00190F67" w:rsidRDefault="00814AB6" w:rsidP="00A02A7F">
      <w:pPr>
        <w:pStyle w:val="1"/>
        <w:numPr>
          <w:ilvl w:val="1"/>
          <w:numId w:val="4"/>
        </w:numPr>
        <w:shd w:val="clear" w:color="auto" w:fill="auto"/>
        <w:tabs>
          <w:tab w:val="left" w:pos="179"/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90F67">
        <w:rPr>
          <w:sz w:val="28"/>
          <w:szCs w:val="28"/>
          <w:lang w:eastAsia="ru-RU"/>
        </w:rPr>
        <w:t>Ответственный исполнитель и лицо</w:t>
      </w:r>
      <w:r w:rsidR="00B351C1" w:rsidRPr="00190F67">
        <w:rPr>
          <w:sz w:val="28"/>
          <w:szCs w:val="28"/>
          <w:lang w:eastAsia="ru-RU"/>
        </w:rPr>
        <w:t>, ответственн</w:t>
      </w:r>
      <w:r w:rsidRPr="00190F67">
        <w:rPr>
          <w:sz w:val="28"/>
          <w:szCs w:val="28"/>
          <w:lang w:eastAsia="ru-RU"/>
        </w:rPr>
        <w:t xml:space="preserve">ое </w:t>
      </w:r>
      <w:r w:rsidR="00B351C1" w:rsidRPr="00190F67">
        <w:rPr>
          <w:sz w:val="28"/>
          <w:szCs w:val="28"/>
          <w:lang w:eastAsia="ru-RU"/>
        </w:rPr>
        <w:t>за</w:t>
      </w:r>
      <w:r w:rsidRPr="00190F67">
        <w:rPr>
          <w:sz w:val="28"/>
          <w:szCs w:val="28"/>
          <w:lang w:eastAsia="ru-RU"/>
        </w:rPr>
        <w:t xml:space="preserve"> профилактику</w:t>
      </w:r>
      <w:r w:rsidR="00B351C1" w:rsidRPr="00190F67">
        <w:rPr>
          <w:sz w:val="28"/>
          <w:szCs w:val="28"/>
          <w:lang w:eastAsia="ru-RU"/>
        </w:rPr>
        <w:t xml:space="preserve"> коррупционных и иных правонарушений в </w:t>
      </w:r>
      <w:r w:rsidR="00C61406">
        <w:rPr>
          <w:sz w:val="28"/>
          <w:szCs w:val="28"/>
          <w:lang w:eastAsia="ru-RU"/>
        </w:rPr>
        <w:t>ОУ</w:t>
      </w:r>
      <w:r w:rsidR="005B345D" w:rsidRPr="00190F67">
        <w:rPr>
          <w:sz w:val="28"/>
          <w:szCs w:val="28"/>
          <w:lang w:eastAsia="ru-RU"/>
        </w:rPr>
        <w:t>,</w:t>
      </w:r>
      <w:r w:rsidR="00B351C1" w:rsidRPr="00190F67">
        <w:rPr>
          <w:sz w:val="28"/>
          <w:szCs w:val="28"/>
          <w:lang w:eastAsia="ru-RU"/>
        </w:rPr>
        <w:t xml:space="preserve"> при проведении проверки информации, изложенной в</w:t>
      </w:r>
      <w:r w:rsidR="00190F67">
        <w:rPr>
          <w:sz w:val="28"/>
          <w:szCs w:val="28"/>
          <w:lang w:eastAsia="ru-RU"/>
        </w:rPr>
        <w:t xml:space="preserve"> обращении по фактам коррупции:</w:t>
      </w:r>
    </w:p>
    <w:p w:rsidR="004C4B87" w:rsidRDefault="00B351C1" w:rsidP="00A02A7F">
      <w:pPr>
        <w:pStyle w:val="1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90F67">
        <w:rPr>
          <w:sz w:val="28"/>
          <w:szCs w:val="28"/>
          <w:lang w:eastAsia="ru-RU"/>
        </w:rPr>
        <w:t>- обеспечивают объективное, всестороннее, своевременное рассмотрение обращения по фактам коррупции, в случае необходимости запрашивают у заявителя дополн</w:t>
      </w:r>
      <w:r w:rsidR="004C4B87">
        <w:rPr>
          <w:sz w:val="28"/>
          <w:szCs w:val="28"/>
          <w:lang w:eastAsia="ru-RU"/>
        </w:rPr>
        <w:t>ительные документы и материалы;</w:t>
      </w:r>
    </w:p>
    <w:p w:rsidR="004C4B87" w:rsidRDefault="00B351C1" w:rsidP="00A02A7F">
      <w:pPr>
        <w:pStyle w:val="1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0F67">
        <w:rPr>
          <w:sz w:val="28"/>
          <w:szCs w:val="28"/>
          <w:lang w:eastAsia="ru-RU"/>
        </w:rPr>
        <w:t>- принимают меры, направленные на восстановление и защиту нарушенных прав, свобод и законных интересов заявителей</w:t>
      </w:r>
      <w:r w:rsidR="00D22449" w:rsidRPr="00190F67">
        <w:rPr>
          <w:sz w:val="28"/>
          <w:szCs w:val="28"/>
          <w:lang w:eastAsia="ru-RU"/>
        </w:rPr>
        <w:t>.</w:t>
      </w:r>
    </w:p>
    <w:p w:rsidR="00DF139C" w:rsidRPr="00DF139C" w:rsidRDefault="00DF139C" w:rsidP="00A02A7F">
      <w:pPr>
        <w:pStyle w:val="1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139C">
        <w:rPr>
          <w:sz w:val="28"/>
          <w:szCs w:val="28"/>
          <w:lang w:eastAsia="ru-RU"/>
        </w:rPr>
        <w:t>В случае если в ходе рассмотрения обращения устанавливаются факты, свидетельствующие о с</w:t>
      </w:r>
      <w:r w:rsidR="00C61406">
        <w:rPr>
          <w:sz w:val="28"/>
          <w:szCs w:val="28"/>
          <w:lang w:eastAsia="ru-RU"/>
        </w:rPr>
        <w:t>овершении сотрудником ОУ</w:t>
      </w:r>
      <w:r w:rsidRPr="00DF139C">
        <w:rPr>
          <w:sz w:val="28"/>
          <w:szCs w:val="28"/>
          <w:lang w:eastAsia="ru-RU"/>
        </w:rPr>
        <w:t xml:space="preserve"> коррупционного правонарушения, то по материалам рассмотре</w:t>
      </w:r>
      <w:r w:rsidR="00C61406">
        <w:rPr>
          <w:sz w:val="28"/>
          <w:szCs w:val="28"/>
          <w:lang w:eastAsia="ru-RU"/>
        </w:rPr>
        <w:t xml:space="preserve">ния обращения директором ОУ </w:t>
      </w:r>
      <w:r w:rsidRPr="00DF139C">
        <w:rPr>
          <w:sz w:val="28"/>
          <w:szCs w:val="28"/>
          <w:lang w:eastAsia="ru-RU"/>
        </w:rPr>
        <w:t xml:space="preserve">принимается решение о привлечении данного сотрудника к ответственности в соответствии с законодательством Российской Федерации и Санкт-Петербурга и </w:t>
      </w:r>
      <w:r w:rsidR="00761518">
        <w:rPr>
          <w:sz w:val="28"/>
          <w:szCs w:val="28"/>
          <w:lang w:eastAsia="ru-RU"/>
        </w:rPr>
        <w:t xml:space="preserve">о </w:t>
      </w:r>
      <w:r w:rsidRPr="00DF139C">
        <w:rPr>
          <w:sz w:val="28"/>
          <w:szCs w:val="28"/>
          <w:lang w:eastAsia="ru-RU"/>
        </w:rPr>
        <w:t>рассмотрении материалов проверки на очередном заседании Комиссии по противоде</w:t>
      </w:r>
      <w:r w:rsidR="00C61406">
        <w:rPr>
          <w:sz w:val="28"/>
          <w:szCs w:val="28"/>
          <w:lang w:eastAsia="ru-RU"/>
        </w:rPr>
        <w:t>йствию коррупции, действующей в ОУ</w:t>
      </w:r>
      <w:r w:rsidRPr="00DF139C">
        <w:rPr>
          <w:sz w:val="28"/>
          <w:szCs w:val="28"/>
          <w:lang w:eastAsia="ru-RU"/>
        </w:rPr>
        <w:t>.</w:t>
      </w:r>
    </w:p>
    <w:p w:rsidR="00DF139C" w:rsidRDefault="00B351C1" w:rsidP="00A02A7F">
      <w:pPr>
        <w:pStyle w:val="1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3525">
        <w:rPr>
          <w:sz w:val="28"/>
          <w:szCs w:val="28"/>
          <w:lang w:eastAsia="ru-RU"/>
        </w:rPr>
        <w:t>Ответ заявителю по существу вопросов, поставленных в обращении по фактам коррупции, должен содержать информацию о результатах проведенных мероприятий</w:t>
      </w:r>
      <w:r w:rsidR="00FC069D" w:rsidRPr="00A93525">
        <w:rPr>
          <w:sz w:val="28"/>
          <w:szCs w:val="28"/>
          <w:lang w:eastAsia="ru-RU"/>
        </w:rPr>
        <w:t>,</w:t>
      </w:r>
      <w:r w:rsidRPr="00A93525">
        <w:rPr>
          <w:sz w:val="28"/>
          <w:szCs w:val="28"/>
          <w:lang w:eastAsia="ru-RU"/>
        </w:rPr>
        <w:t xml:space="preserve"> а также информацию о принятых мерах, либо о неп</w:t>
      </w:r>
      <w:r w:rsidR="00357C4A" w:rsidRPr="00A93525">
        <w:rPr>
          <w:sz w:val="28"/>
          <w:szCs w:val="28"/>
          <w:lang w:eastAsia="ru-RU"/>
        </w:rPr>
        <w:t>одтверждении фактов коррупции.</w:t>
      </w:r>
    </w:p>
    <w:p w:rsidR="00DF139C" w:rsidRDefault="00B351C1" w:rsidP="00A02A7F">
      <w:pPr>
        <w:pStyle w:val="1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139C">
        <w:rPr>
          <w:sz w:val="28"/>
          <w:szCs w:val="28"/>
          <w:lang w:eastAsia="ru-RU"/>
        </w:rPr>
        <w:t xml:space="preserve">Обращение по фактам коррупции снимается с контроля после направления </w:t>
      </w:r>
      <w:r w:rsidR="00761518" w:rsidRPr="00DF139C">
        <w:rPr>
          <w:sz w:val="28"/>
          <w:szCs w:val="28"/>
          <w:lang w:eastAsia="ru-RU"/>
        </w:rPr>
        <w:t xml:space="preserve">ответа </w:t>
      </w:r>
      <w:r w:rsidRPr="00DF139C">
        <w:rPr>
          <w:sz w:val="28"/>
          <w:szCs w:val="28"/>
          <w:lang w:eastAsia="ru-RU"/>
        </w:rPr>
        <w:t>заявителю.</w:t>
      </w:r>
    </w:p>
    <w:p w:rsidR="00AA7541" w:rsidRDefault="00AA7541" w:rsidP="00A02A7F">
      <w:pPr>
        <w:pStyle w:val="1"/>
        <w:numPr>
          <w:ilvl w:val="1"/>
          <w:numId w:val="4"/>
        </w:numPr>
        <w:shd w:val="clear" w:color="auto" w:fill="auto"/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F139C">
        <w:rPr>
          <w:sz w:val="28"/>
          <w:szCs w:val="28"/>
        </w:rPr>
        <w:t>При</w:t>
      </w:r>
      <w:r w:rsidRPr="00DF139C">
        <w:rPr>
          <w:sz w:val="28"/>
          <w:szCs w:val="28"/>
        </w:rPr>
        <w:tab/>
        <w:t>рассмотрении обращений не допускается разглашение сведений, касающихся частной жизни граждан, без их согласия.</w:t>
      </w:r>
    </w:p>
    <w:p w:rsidR="00DF139C" w:rsidRPr="00DF139C" w:rsidRDefault="00DF139C" w:rsidP="002D4325">
      <w:pPr>
        <w:pStyle w:val="1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3849" w:rsidRPr="00A93525" w:rsidRDefault="00A76DB1" w:rsidP="002D4325">
      <w:pPr>
        <w:tabs>
          <w:tab w:val="left" w:pos="141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9271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B63849" w:rsidRPr="00A93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СРОКИ РАССМОТРЕНИЯ ОБРАЩЕНИЙ </w:t>
      </w:r>
      <w:r w:rsidR="00B62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63849" w:rsidRPr="00A93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ФАКТАМ КОРРУПЦИИ</w:t>
      </w:r>
    </w:p>
    <w:p w:rsidR="00B6222B" w:rsidRDefault="00B6222B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B1" w:rsidRPr="00A93525" w:rsidRDefault="00927109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76DB1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фактам кор</w:t>
      </w:r>
      <w:r w:rsidR="003309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рупции, поступившие в ОУ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частью 1 статьи 12 </w:t>
      </w:r>
      <w:hyperlink r:id="rId11" w:history="1">
        <w:r w:rsidR="00B63849" w:rsidRPr="00A93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02.05.2006</w:t>
        </w:r>
        <w:r w:rsidR="00B622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B63849" w:rsidRPr="00A935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59-ФЗ «О порядке рассмотрения обращений граждан Российской Федерации</w:t>
        </w:r>
      </w:hyperlink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рассматриваются в течени</w:t>
      </w:r>
      <w:r w:rsidR="00A76DB1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е 30 дней со дня их регистрации.</w:t>
      </w:r>
    </w:p>
    <w:p w:rsidR="00A76DB1" w:rsidRPr="00A93525" w:rsidRDefault="00927109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DB1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30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ОУ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может устанавливаться более короткий срок рассмотрения обра</w:t>
      </w:r>
      <w:r w:rsidR="00A76DB1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по фактам коррупции.</w:t>
      </w:r>
    </w:p>
    <w:p w:rsidR="00B63849" w:rsidRDefault="00927109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DB1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C1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продлении сроков рассмотрения обращения по фактам коррупции принимается </w:t>
      </w:r>
      <w:r w:rsidR="00330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ОУ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осуществления текущего контроля за рассмотрением обращения после получения исчерпывающей информации о необходимости продления сроков по рассмотрению обращения в связи с наличием объективных причин, по которым направить заявителю ответ по существу </w:t>
      </w:r>
      <w:r w:rsidR="00AA747A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 не представляется возможным.</w:t>
      </w:r>
    </w:p>
    <w:p w:rsidR="00927109" w:rsidRPr="00A93525" w:rsidRDefault="00927109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849" w:rsidRPr="00A93525" w:rsidRDefault="00927109" w:rsidP="00B6222B">
      <w:pPr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63849" w:rsidRPr="00A93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МОНИТОРИНГ РАССМОТРЕНИЯ ОБРАЩЕНИЙ ПО ФАКТАМ КОРРУПЦИИ И РАЗМЕЩЕНИЕ ИНФОРМАЦИИ ОБ ИТОГАХ ИХ </w:t>
      </w:r>
      <w:r w:rsidR="00B63849" w:rsidRPr="00A935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РАССМОТРЕНИЯ НА ОФИЦИАЛЬНОМ САЙТЕ </w:t>
      </w:r>
      <w:r w:rsidR="00AA747A" w:rsidRPr="00A935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Учреждения</w:t>
      </w:r>
    </w:p>
    <w:p w:rsidR="00D16EB1" w:rsidRDefault="00D16EB1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09" w:rsidRDefault="00927109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525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соответствии с планом работы </w:t>
      </w:r>
      <w:r w:rsidR="00D91EB5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330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в ОУ</w:t>
      </w:r>
      <w:r w:rsidR="00D91EB5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мониторинг рассмотрения обра</w:t>
      </w:r>
      <w:r w:rsidR="00A93525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по фактам коррупции.</w:t>
      </w:r>
    </w:p>
    <w:p w:rsidR="00B63849" w:rsidRPr="00A93525" w:rsidRDefault="00927109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525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91EB5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мониторинга рассмотрения обращений по фактам коррупции размещается на официальном сайте </w:t>
      </w:r>
      <w:r w:rsidR="00D91EB5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разделе «Противодействие коррупции</w:t>
      </w:r>
      <w:r w:rsidR="00E570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3849" w:rsidRPr="00A93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4A" w:rsidRDefault="00357C4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29B" w:rsidRDefault="002B529B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18A" w:rsidRDefault="0075418A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946" w:rsidRDefault="00447946" w:rsidP="00A93525">
      <w:pPr>
        <w:tabs>
          <w:tab w:val="left" w:pos="1276"/>
        </w:tabs>
        <w:spacing w:after="0" w:line="240" w:lineRule="auto"/>
        <w:ind w:firstLine="709"/>
        <w:jc w:val="both"/>
        <w:sectPr w:rsidR="00447946" w:rsidSect="00D22449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529B" w:rsidRPr="00FD613A" w:rsidRDefault="0075418A" w:rsidP="00447946">
      <w:pPr>
        <w:tabs>
          <w:tab w:val="left" w:pos="1276"/>
        </w:tabs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D613A">
        <w:rPr>
          <w:rFonts w:ascii="Times New Roman" w:hAnsi="Times New Roman" w:cs="Times New Roman"/>
          <w:sz w:val="28"/>
          <w:szCs w:val="28"/>
        </w:rPr>
        <w:lastRenderedPageBreak/>
        <w:t>При</w:t>
      </w:r>
      <w:bookmarkStart w:id="2" w:name="_GoBack"/>
      <w:bookmarkEnd w:id="2"/>
      <w:r w:rsidRPr="00FD613A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75418A" w:rsidRPr="00FD613A" w:rsidRDefault="0075418A" w:rsidP="00447946">
      <w:pPr>
        <w:tabs>
          <w:tab w:val="left" w:pos="1276"/>
        </w:tabs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FD613A">
        <w:rPr>
          <w:rFonts w:ascii="Times New Roman" w:hAnsi="Times New Roman" w:cs="Times New Roman"/>
          <w:sz w:val="28"/>
          <w:szCs w:val="28"/>
        </w:rPr>
        <w:t>к Положению о порядке рассмотрения обращений граждан и организаций по фактам</w:t>
      </w:r>
      <w:r w:rsidR="002B529B" w:rsidRPr="00FD613A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4573AE" w:rsidRPr="004573AE">
        <w:rPr>
          <w:rFonts w:ascii="Times New Roman" w:hAnsi="Times New Roman" w:cs="Times New Roman"/>
          <w:sz w:val="28"/>
          <w:szCs w:val="28"/>
        </w:rPr>
        <w:t>ГБОУ школы № 65</w:t>
      </w:r>
    </w:p>
    <w:p w:rsidR="002B529B" w:rsidRPr="00FD613A" w:rsidRDefault="002B529B" w:rsidP="00A935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8A0" w:rsidRPr="00FD613A" w:rsidRDefault="002B529B" w:rsidP="0044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13A">
        <w:rPr>
          <w:rFonts w:ascii="Times New Roman" w:hAnsi="Times New Roman" w:cs="Times New Roman"/>
          <w:sz w:val="28"/>
          <w:szCs w:val="28"/>
        </w:rPr>
        <w:t>Журнал</w:t>
      </w:r>
    </w:p>
    <w:p w:rsidR="00447946" w:rsidRPr="00FD613A" w:rsidRDefault="002B529B" w:rsidP="0044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граждан и организаций по фактам коррупции</w:t>
      </w:r>
    </w:p>
    <w:p w:rsidR="00447946" w:rsidRDefault="002B529B" w:rsidP="0044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13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573AE" w:rsidRPr="004573AE">
        <w:rPr>
          <w:rFonts w:ascii="Times New Roman" w:hAnsi="Times New Roman" w:cs="Times New Roman"/>
          <w:sz w:val="28"/>
          <w:szCs w:val="28"/>
          <w:lang w:eastAsia="ru-RU"/>
        </w:rPr>
        <w:t>ГБОУ школы № 65</w:t>
      </w:r>
    </w:p>
    <w:p w:rsidR="004573AE" w:rsidRPr="00FD613A" w:rsidRDefault="004573AE" w:rsidP="0044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952" w:type="dxa"/>
        <w:tblLook w:val="04A0"/>
      </w:tblPr>
      <w:tblGrid>
        <w:gridCol w:w="694"/>
        <w:gridCol w:w="1494"/>
        <w:gridCol w:w="2627"/>
        <w:gridCol w:w="1636"/>
        <w:gridCol w:w="3857"/>
        <w:gridCol w:w="2126"/>
        <w:gridCol w:w="2518"/>
      </w:tblGrid>
      <w:tr w:rsidR="00E811D6" w:rsidRPr="00946098" w:rsidTr="00FD613A">
        <w:tc>
          <w:tcPr>
            <w:tcW w:w="694" w:type="dxa"/>
          </w:tcPr>
          <w:p w:rsidR="00E811D6" w:rsidRPr="00946098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6098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E811D6" w:rsidRPr="00946098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6098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1494" w:type="dxa"/>
          </w:tcPr>
          <w:p w:rsidR="00E811D6" w:rsidRPr="00946098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6098">
              <w:rPr>
                <w:rFonts w:ascii="Times New Roman" w:hAnsi="Times New Roman" w:cs="Times New Roman"/>
                <w:sz w:val="24"/>
                <w:szCs w:val="20"/>
              </w:rPr>
              <w:t>Дата регистрации</w:t>
            </w:r>
          </w:p>
        </w:tc>
        <w:tc>
          <w:tcPr>
            <w:tcW w:w="2627" w:type="dxa"/>
          </w:tcPr>
          <w:p w:rsidR="00E811D6" w:rsidRPr="00946098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ФИО гражданина, наименование организации</w:t>
            </w:r>
          </w:p>
        </w:tc>
        <w:tc>
          <w:tcPr>
            <w:tcW w:w="1636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Дата </w:t>
            </w:r>
          </w:p>
          <w:p w:rsidR="00E811D6" w:rsidRPr="00946098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(и исх. №) обращения</w:t>
            </w:r>
          </w:p>
        </w:tc>
        <w:tc>
          <w:tcPr>
            <w:tcW w:w="3857" w:type="dxa"/>
          </w:tcPr>
          <w:p w:rsidR="00E811D6" w:rsidRPr="00946098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Краткое содержание обращения</w:t>
            </w:r>
          </w:p>
        </w:tc>
        <w:tc>
          <w:tcPr>
            <w:tcW w:w="2126" w:type="dxa"/>
          </w:tcPr>
          <w:p w:rsidR="00FD613A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Дата и № </w:t>
            </w:r>
          </w:p>
          <w:p w:rsidR="00E811D6" w:rsidRPr="00946098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ответа заявителю</w:t>
            </w:r>
          </w:p>
        </w:tc>
        <w:tc>
          <w:tcPr>
            <w:tcW w:w="2518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Отметка о подтверждении/</w:t>
            </w:r>
          </w:p>
          <w:p w:rsidR="00E811D6" w:rsidRPr="00946098" w:rsidRDefault="00E811D6" w:rsidP="0044794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неподтверждении фактов по коррупции</w:t>
            </w:r>
          </w:p>
        </w:tc>
      </w:tr>
      <w:tr w:rsidR="00E811D6" w:rsidRPr="00EF4A7A" w:rsidTr="00FD613A">
        <w:tc>
          <w:tcPr>
            <w:tcW w:w="694" w:type="dxa"/>
          </w:tcPr>
          <w:p w:rsidR="00E811D6" w:rsidRPr="00EF4A7A" w:rsidRDefault="00EF4A7A" w:rsidP="0044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E811D6" w:rsidRPr="00EF4A7A" w:rsidRDefault="00EF4A7A" w:rsidP="0044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7" w:type="dxa"/>
          </w:tcPr>
          <w:p w:rsidR="00E811D6" w:rsidRPr="00EF4A7A" w:rsidRDefault="00EF4A7A" w:rsidP="0044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E811D6" w:rsidRPr="00EF4A7A" w:rsidRDefault="00EF4A7A" w:rsidP="0044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7" w:type="dxa"/>
          </w:tcPr>
          <w:p w:rsidR="00E811D6" w:rsidRPr="00EF4A7A" w:rsidRDefault="00EF4A7A" w:rsidP="0044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811D6" w:rsidRPr="00EF4A7A" w:rsidRDefault="00EF4A7A" w:rsidP="0044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E811D6" w:rsidRPr="00EF4A7A" w:rsidRDefault="00EF4A7A" w:rsidP="00447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11D6" w:rsidTr="00FD613A">
        <w:tc>
          <w:tcPr>
            <w:tcW w:w="694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D6" w:rsidTr="00FD613A">
        <w:tc>
          <w:tcPr>
            <w:tcW w:w="694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811D6" w:rsidRDefault="00E811D6" w:rsidP="009C3B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69" w:rsidRDefault="009C3B69" w:rsidP="009C3B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D6" w:rsidTr="00FD613A">
        <w:tc>
          <w:tcPr>
            <w:tcW w:w="694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E811D6" w:rsidRDefault="00E811D6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69" w:rsidTr="00FD613A">
        <w:tc>
          <w:tcPr>
            <w:tcW w:w="694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69" w:rsidTr="00FD613A">
        <w:tc>
          <w:tcPr>
            <w:tcW w:w="694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69" w:rsidTr="00FD613A">
        <w:tc>
          <w:tcPr>
            <w:tcW w:w="694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B69" w:rsidTr="00FD613A">
        <w:tc>
          <w:tcPr>
            <w:tcW w:w="694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9C3B69" w:rsidRDefault="009C3B69" w:rsidP="00447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946" w:rsidRPr="00A93525" w:rsidRDefault="00447946" w:rsidP="0044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7946" w:rsidRPr="00A93525" w:rsidSect="0044794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DB" w:rsidRDefault="002C61DB" w:rsidP="00B07370">
      <w:pPr>
        <w:spacing w:after="0" w:line="240" w:lineRule="auto"/>
      </w:pPr>
      <w:r>
        <w:separator/>
      </w:r>
    </w:p>
  </w:endnote>
  <w:endnote w:type="continuationSeparator" w:id="1">
    <w:p w:rsidR="002C61DB" w:rsidRDefault="002C61DB" w:rsidP="00B0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DB" w:rsidRDefault="002C61DB" w:rsidP="00B07370">
      <w:pPr>
        <w:spacing w:after="0" w:line="240" w:lineRule="auto"/>
      </w:pPr>
      <w:r>
        <w:separator/>
      </w:r>
    </w:p>
  </w:footnote>
  <w:footnote w:type="continuationSeparator" w:id="1">
    <w:p w:rsidR="002C61DB" w:rsidRDefault="002C61DB" w:rsidP="00B0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8070"/>
      <w:docPartObj>
        <w:docPartGallery w:val="Page Numbers (Top of Page)"/>
        <w:docPartUnique/>
      </w:docPartObj>
    </w:sdtPr>
    <w:sdtContent>
      <w:p w:rsidR="00B07370" w:rsidRDefault="00365F11">
        <w:pPr>
          <w:pStyle w:val="a5"/>
          <w:jc w:val="center"/>
        </w:pPr>
        <w:r>
          <w:fldChar w:fldCharType="begin"/>
        </w:r>
        <w:r w:rsidR="00B07370">
          <w:instrText>PAGE   \* MERGEFORMAT</w:instrText>
        </w:r>
        <w:r>
          <w:fldChar w:fldCharType="separate"/>
        </w:r>
        <w:r w:rsidR="002F7C59">
          <w:rPr>
            <w:noProof/>
          </w:rPr>
          <w:t>5</w:t>
        </w:r>
        <w:r>
          <w:fldChar w:fldCharType="end"/>
        </w:r>
      </w:p>
    </w:sdtContent>
  </w:sdt>
  <w:p w:rsidR="00B07370" w:rsidRDefault="00B073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49E"/>
    <w:multiLevelType w:val="multilevel"/>
    <w:tmpl w:val="98743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">
    <w:nsid w:val="31C16F4E"/>
    <w:multiLevelType w:val="multilevel"/>
    <w:tmpl w:val="82264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">
    <w:nsid w:val="33C4345B"/>
    <w:multiLevelType w:val="multilevel"/>
    <w:tmpl w:val="5FFCD2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F59B0"/>
    <w:multiLevelType w:val="hybridMultilevel"/>
    <w:tmpl w:val="A22C2046"/>
    <w:lvl w:ilvl="0" w:tplc="0D4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3920"/>
    <w:multiLevelType w:val="multilevel"/>
    <w:tmpl w:val="0B04E2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12D57"/>
    <w:multiLevelType w:val="multilevel"/>
    <w:tmpl w:val="4A062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6D0"/>
    <w:rsid w:val="00042D9B"/>
    <w:rsid w:val="0005007D"/>
    <w:rsid w:val="00066898"/>
    <w:rsid w:val="000F0914"/>
    <w:rsid w:val="00101005"/>
    <w:rsid w:val="00102058"/>
    <w:rsid w:val="001251E4"/>
    <w:rsid w:val="00170BB4"/>
    <w:rsid w:val="001801C1"/>
    <w:rsid w:val="00190F67"/>
    <w:rsid w:val="00191250"/>
    <w:rsid w:val="001A1929"/>
    <w:rsid w:val="001A7281"/>
    <w:rsid w:val="001D671F"/>
    <w:rsid w:val="00211C8C"/>
    <w:rsid w:val="00223723"/>
    <w:rsid w:val="00233F89"/>
    <w:rsid w:val="00243EFE"/>
    <w:rsid w:val="00271019"/>
    <w:rsid w:val="002843E5"/>
    <w:rsid w:val="002929E2"/>
    <w:rsid w:val="002952D7"/>
    <w:rsid w:val="002B3815"/>
    <w:rsid w:val="002B529B"/>
    <w:rsid w:val="002C61DB"/>
    <w:rsid w:val="002D4325"/>
    <w:rsid w:val="002E1955"/>
    <w:rsid w:val="002F7AC3"/>
    <w:rsid w:val="002F7C59"/>
    <w:rsid w:val="003309BA"/>
    <w:rsid w:val="00357C4A"/>
    <w:rsid w:val="00365F11"/>
    <w:rsid w:val="003D41CC"/>
    <w:rsid w:val="003D5931"/>
    <w:rsid w:val="003E7CB3"/>
    <w:rsid w:val="0041107E"/>
    <w:rsid w:val="00420EF6"/>
    <w:rsid w:val="00447946"/>
    <w:rsid w:val="00451B9B"/>
    <w:rsid w:val="004573AE"/>
    <w:rsid w:val="00471DB1"/>
    <w:rsid w:val="004A736C"/>
    <w:rsid w:val="004C2E9E"/>
    <w:rsid w:val="004C4B87"/>
    <w:rsid w:val="00511558"/>
    <w:rsid w:val="00543A76"/>
    <w:rsid w:val="005B345D"/>
    <w:rsid w:val="005D3C22"/>
    <w:rsid w:val="005E4A74"/>
    <w:rsid w:val="005E67C6"/>
    <w:rsid w:val="006649EE"/>
    <w:rsid w:val="006850E6"/>
    <w:rsid w:val="006A372A"/>
    <w:rsid w:val="006A78E3"/>
    <w:rsid w:val="006B25A5"/>
    <w:rsid w:val="006D2AE2"/>
    <w:rsid w:val="006F06D0"/>
    <w:rsid w:val="0075418A"/>
    <w:rsid w:val="00757B93"/>
    <w:rsid w:val="00761518"/>
    <w:rsid w:val="00771C0E"/>
    <w:rsid w:val="00772092"/>
    <w:rsid w:val="00793C3F"/>
    <w:rsid w:val="007A53F0"/>
    <w:rsid w:val="007E58C2"/>
    <w:rsid w:val="00814AB6"/>
    <w:rsid w:val="008F7E34"/>
    <w:rsid w:val="00927109"/>
    <w:rsid w:val="00927BF5"/>
    <w:rsid w:val="00936CC4"/>
    <w:rsid w:val="00946098"/>
    <w:rsid w:val="00984D02"/>
    <w:rsid w:val="009C3B69"/>
    <w:rsid w:val="009C51DB"/>
    <w:rsid w:val="00A00078"/>
    <w:rsid w:val="00A02A7F"/>
    <w:rsid w:val="00A378A0"/>
    <w:rsid w:val="00A50B52"/>
    <w:rsid w:val="00A76DB1"/>
    <w:rsid w:val="00A93525"/>
    <w:rsid w:val="00AA747A"/>
    <w:rsid w:val="00AA7541"/>
    <w:rsid w:val="00B07370"/>
    <w:rsid w:val="00B15368"/>
    <w:rsid w:val="00B209C9"/>
    <w:rsid w:val="00B351C1"/>
    <w:rsid w:val="00B54D86"/>
    <w:rsid w:val="00B6222B"/>
    <w:rsid w:val="00B63849"/>
    <w:rsid w:val="00B638FA"/>
    <w:rsid w:val="00B84E80"/>
    <w:rsid w:val="00B94A76"/>
    <w:rsid w:val="00BA5FB3"/>
    <w:rsid w:val="00C00A2F"/>
    <w:rsid w:val="00C10D5E"/>
    <w:rsid w:val="00C250E6"/>
    <w:rsid w:val="00C356CA"/>
    <w:rsid w:val="00C61406"/>
    <w:rsid w:val="00C80600"/>
    <w:rsid w:val="00CA4342"/>
    <w:rsid w:val="00CB1604"/>
    <w:rsid w:val="00D055C5"/>
    <w:rsid w:val="00D16EB1"/>
    <w:rsid w:val="00D22449"/>
    <w:rsid w:val="00D50D4A"/>
    <w:rsid w:val="00D91EB5"/>
    <w:rsid w:val="00DC165D"/>
    <w:rsid w:val="00DE6D71"/>
    <w:rsid w:val="00DF11C9"/>
    <w:rsid w:val="00DF139C"/>
    <w:rsid w:val="00DF3ED5"/>
    <w:rsid w:val="00E02E87"/>
    <w:rsid w:val="00E570A3"/>
    <w:rsid w:val="00E767DC"/>
    <w:rsid w:val="00E811D6"/>
    <w:rsid w:val="00E864FA"/>
    <w:rsid w:val="00E9533D"/>
    <w:rsid w:val="00EE48F5"/>
    <w:rsid w:val="00EF3725"/>
    <w:rsid w:val="00EF4A7A"/>
    <w:rsid w:val="00F03764"/>
    <w:rsid w:val="00F455D7"/>
    <w:rsid w:val="00F913F6"/>
    <w:rsid w:val="00F9644A"/>
    <w:rsid w:val="00FC069D"/>
    <w:rsid w:val="00FC1026"/>
    <w:rsid w:val="00FC211A"/>
    <w:rsid w:val="00FD613A"/>
    <w:rsid w:val="00FE4605"/>
    <w:rsid w:val="00FE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06D0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6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6F06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6F06D0"/>
    <w:pPr>
      <w:widowControl w:val="0"/>
      <w:shd w:val="clear" w:color="auto" w:fill="FFFFFF"/>
      <w:spacing w:after="480" w:line="283" w:lineRule="exact"/>
      <w:jc w:val="right"/>
    </w:pPr>
    <w:rPr>
      <w:rFonts w:ascii="Times New Roman" w:eastAsia="Times New Roman" w:hAnsi="Times New Roman" w:cs="Times New Roman"/>
      <w:spacing w:val="-1"/>
    </w:rPr>
  </w:style>
  <w:style w:type="paragraph" w:customStyle="1" w:styleId="20">
    <w:name w:val="Основной текст (2)"/>
    <w:basedOn w:val="a"/>
    <w:link w:val="2"/>
    <w:rsid w:val="006F06D0"/>
    <w:pPr>
      <w:widowControl w:val="0"/>
      <w:shd w:val="clear" w:color="auto" w:fill="FFFFFF"/>
      <w:spacing w:before="4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6F06D0"/>
    <w:pPr>
      <w:widowControl w:val="0"/>
      <w:shd w:val="clear" w:color="auto" w:fill="FFFFFF"/>
      <w:spacing w:after="240"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42D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370"/>
  </w:style>
  <w:style w:type="paragraph" w:styleId="a7">
    <w:name w:val="footer"/>
    <w:basedOn w:val="a"/>
    <w:link w:val="a8"/>
    <w:uiPriority w:val="99"/>
    <w:unhideWhenUsed/>
    <w:rsid w:val="00B0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370"/>
  </w:style>
  <w:style w:type="paragraph" w:styleId="a9">
    <w:name w:val="Balloon Text"/>
    <w:basedOn w:val="a"/>
    <w:link w:val="aa"/>
    <w:uiPriority w:val="99"/>
    <w:semiHidden/>
    <w:unhideWhenUsed/>
    <w:rsid w:val="002E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95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4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289DD2B869AB56500A0084D56D81B0DB3A535FC78AA9DB1CAD06A6033E9981AAB82E2D5109FEF00F46411A089DEAC17A1AC4F9DA5AA28p747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C7AD-B36A-4B8B-B8F9-5E18CAB1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Людмила Николаевна</dc:creator>
  <cp:keywords/>
  <dc:description/>
  <cp:lastModifiedBy>Светлана</cp:lastModifiedBy>
  <cp:revision>17</cp:revision>
  <cp:lastPrinted>2019-11-08T11:49:00Z</cp:lastPrinted>
  <dcterms:created xsi:type="dcterms:W3CDTF">2019-09-11T08:35:00Z</dcterms:created>
  <dcterms:modified xsi:type="dcterms:W3CDTF">2019-11-08T17:00:00Z</dcterms:modified>
</cp:coreProperties>
</file>