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D9" w:rsidRPr="00B833D9" w:rsidRDefault="00B833D9" w:rsidP="00B833D9">
      <w:pPr>
        <w:spacing w:after="0" w:line="240" w:lineRule="auto"/>
        <w:ind w:firstLine="709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</w:t>
      </w:r>
    </w:p>
    <w:p w:rsidR="00B833D9" w:rsidRPr="00B833D9" w:rsidRDefault="00B833D9" w:rsidP="00B833D9">
      <w:pPr>
        <w:spacing w:after="0" w:line="240" w:lineRule="auto"/>
        <w:ind w:firstLine="709"/>
        <w:jc w:val="center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2017-2018 учебный год</w:t>
      </w:r>
    </w:p>
    <w:p w:rsidR="00B833D9" w:rsidRPr="00B833D9" w:rsidRDefault="00B833D9" w:rsidP="00B833D9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  <w:t xml:space="preserve"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</w:t>
      </w:r>
    </w:p>
    <w:p w:rsidR="00B833D9" w:rsidRPr="00B833D9" w:rsidRDefault="00B833D9" w:rsidP="00B833D9">
      <w:pPr>
        <w:spacing w:after="0" w:line="240" w:lineRule="auto"/>
        <w:ind w:firstLine="709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5 открытых направлений тем итогового сочинения на 2017/18 учебный год:</w:t>
      </w:r>
    </w:p>
    <w:p w:rsidR="00B833D9" w:rsidRPr="00B833D9" w:rsidRDefault="00B833D9" w:rsidP="00B833D9">
      <w:pPr>
        <w:numPr>
          <w:ilvl w:val="0"/>
          <w:numId w:val="1"/>
        </w:numPr>
        <w:spacing w:after="0" w:line="240" w:lineRule="auto"/>
        <w:ind w:left="0" w:firstLine="709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«Верность и измена»,</w:t>
      </w:r>
    </w:p>
    <w:p w:rsidR="00B833D9" w:rsidRPr="00B833D9" w:rsidRDefault="00B833D9" w:rsidP="00B833D9">
      <w:pPr>
        <w:numPr>
          <w:ilvl w:val="0"/>
          <w:numId w:val="1"/>
        </w:numPr>
        <w:spacing w:after="0" w:line="240" w:lineRule="auto"/>
        <w:ind w:left="0" w:firstLine="709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«Равнодушие и отзывчивость»,</w:t>
      </w:r>
    </w:p>
    <w:p w:rsidR="00B833D9" w:rsidRPr="00B833D9" w:rsidRDefault="00B833D9" w:rsidP="00B833D9">
      <w:pPr>
        <w:numPr>
          <w:ilvl w:val="0"/>
          <w:numId w:val="1"/>
        </w:numPr>
        <w:spacing w:after="0" w:line="240" w:lineRule="auto"/>
        <w:ind w:left="0" w:firstLine="709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«Цели и средства»,</w:t>
      </w:r>
    </w:p>
    <w:p w:rsidR="00B833D9" w:rsidRPr="00B833D9" w:rsidRDefault="00B833D9" w:rsidP="00B833D9">
      <w:pPr>
        <w:numPr>
          <w:ilvl w:val="0"/>
          <w:numId w:val="1"/>
        </w:numPr>
        <w:spacing w:after="0" w:line="240" w:lineRule="auto"/>
        <w:ind w:left="0" w:firstLine="709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«Смелость и трусость»,</w:t>
      </w:r>
    </w:p>
    <w:p w:rsidR="00B833D9" w:rsidRPr="00B833D9" w:rsidRDefault="00B833D9" w:rsidP="00B833D9">
      <w:pPr>
        <w:numPr>
          <w:ilvl w:val="0"/>
          <w:numId w:val="1"/>
        </w:numPr>
        <w:spacing w:after="0" w:line="240" w:lineRule="auto"/>
        <w:ind w:left="0" w:firstLine="709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«Человек и общество».</w:t>
      </w:r>
    </w:p>
    <w:p w:rsidR="00B833D9" w:rsidRPr="00B833D9" w:rsidRDefault="00B833D9" w:rsidP="00B833D9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B833D9" w:rsidRPr="00B833D9" w:rsidRDefault="00B833D9" w:rsidP="00B833D9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B833D9" w:rsidRDefault="00B833D9" w:rsidP="00B833D9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p w:rsidR="00B833D9" w:rsidRPr="00B833D9" w:rsidRDefault="00B833D9" w:rsidP="00B833D9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bookmarkStart w:id="0" w:name="_GoBack"/>
      <w:bookmarkEnd w:id="0"/>
      <w:r w:rsidRPr="00B833D9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B833D9" w:rsidRPr="00B833D9" w:rsidRDefault="00B833D9" w:rsidP="00B833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«Верность и измена».</w:t>
      </w:r>
    </w:p>
    <w:p w:rsidR="00B833D9" w:rsidRPr="00B833D9" w:rsidRDefault="00B833D9" w:rsidP="00B833D9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 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B833D9" w:rsidRPr="00B833D9" w:rsidRDefault="00B833D9" w:rsidP="00B833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«Равнодушие и отзывчивость»</w:t>
      </w:r>
      <w:r w:rsidRPr="00B833D9"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  <w:t xml:space="preserve"> </w:t>
      </w:r>
    </w:p>
    <w:p w:rsidR="00B833D9" w:rsidRPr="00B833D9" w:rsidRDefault="00B833D9" w:rsidP="00B833D9">
      <w:pPr>
        <w:pStyle w:val="a3"/>
        <w:spacing w:after="0" w:line="240" w:lineRule="auto"/>
        <w:ind w:left="0" w:firstLine="709"/>
        <w:jc w:val="both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B833D9" w:rsidRPr="00B833D9" w:rsidRDefault="00B833D9" w:rsidP="00B833D9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 xml:space="preserve">3. «Цели и средства» </w:t>
      </w:r>
      <w:r w:rsidRPr="00B833D9"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  <w:t xml:space="preserve"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</w:t>
      </w:r>
      <w:r w:rsidRPr="00B833D9"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  <w:lastRenderedPageBreak/>
        <w:t>об этической оценке действий человека. 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B833D9" w:rsidRPr="00B833D9" w:rsidRDefault="00B833D9" w:rsidP="00B833D9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4. «Смелость и трусость</w:t>
      </w:r>
      <w:proofErr w:type="gramStart"/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»</w:t>
      </w:r>
      <w:r w:rsidRPr="00B833D9"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  <w:t xml:space="preserve"> В</w:t>
      </w:r>
      <w:proofErr w:type="gramEnd"/>
      <w:r w:rsidRPr="00B833D9"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  <w:t xml:space="preserve">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B833D9" w:rsidRPr="00B833D9" w:rsidRDefault="00B833D9" w:rsidP="00B833D9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</w:pPr>
      <w:r w:rsidRPr="00B833D9">
        <w:rPr>
          <w:rFonts w:ascii="Arial Narrow" w:eastAsia="Times New Roman" w:hAnsi="Arial Narrow" w:cs="Arial"/>
          <w:b/>
          <w:bCs/>
          <w:color w:val="3B3B3B"/>
          <w:sz w:val="28"/>
          <w:szCs w:val="28"/>
          <w:lang w:eastAsia="ru-RU"/>
        </w:rPr>
        <w:t>5. «Человек и общество»</w:t>
      </w:r>
      <w:r w:rsidRPr="00B833D9">
        <w:rPr>
          <w:rFonts w:ascii="Arial Narrow" w:eastAsia="Times New Roman" w:hAnsi="Arial Narrow" w:cs="Arial"/>
          <w:color w:val="3B3B3B"/>
          <w:sz w:val="28"/>
          <w:szCs w:val="28"/>
          <w:lang w:eastAsia="ru-RU"/>
        </w:rPr>
        <w:t xml:space="preserve"> 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CE40F8" w:rsidRPr="00B833D9" w:rsidRDefault="00CE40F8" w:rsidP="00B833D9">
      <w:pPr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sectPr w:rsidR="00CE40F8" w:rsidRPr="00B8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910BF"/>
    <w:multiLevelType w:val="multilevel"/>
    <w:tmpl w:val="4880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F6213"/>
    <w:multiLevelType w:val="hybridMultilevel"/>
    <w:tmpl w:val="368AA000"/>
    <w:lvl w:ilvl="0" w:tplc="1FEAD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D9"/>
    <w:rsid w:val="000413A9"/>
    <w:rsid w:val="00196446"/>
    <w:rsid w:val="002946BA"/>
    <w:rsid w:val="00303976"/>
    <w:rsid w:val="00377BC0"/>
    <w:rsid w:val="00664919"/>
    <w:rsid w:val="00717DD6"/>
    <w:rsid w:val="00745217"/>
    <w:rsid w:val="007E7BC9"/>
    <w:rsid w:val="00830379"/>
    <w:rsid w:val="00846A72"/>
    <w:rsid w:val="00935D8C"/>
    <w:rsid w:val="0098597F"/>
    <w:rsid w:val="00A11614"/>
    <w:rsid w:val="00A215CC"/>
    <w:rsid w:val="00B833D9"/>
    <w:rsid w:val="00CA7C9D"/>
    <w:rsid w:val="00CE40F8"/>
    <w:rsid w:val="00D834E4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4720"/>
  <w15:chartTrackingRefBased/>
  <w15:docId w15:val="{2A66EC86-B948-40ED-9DCF-5C195F22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14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26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2017-11-08T20:08:00Z</dcterms:created>
  <dcterms:modified xsi:type="dcterms:W3CDTF">2017-11-08T20:11:00Z</dcterms:modified>
</cp:coreProperties>
</file>